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023"/>
        <w:gridCol w:w="1631"/>
      </w:tblGrid>
      <w:tr w:rsidR="00470846" w:rsidTr="00F06146">
        <w:tc>
          <w:tcPr>
            <w:tcW w:w="8717" w:type="dxa"/>
            <w:gridSpan w:val="2"/>
            <w:tcBorders>
              <w:top w:val="nil"/>
              <w:left w:val="nil"/>
              <w:bottom w:val="nil"/>
              <w:right w:val="nil"/>
            </w:tcBorders>
            <w:vAlign w:val="center"/>
          </w:tcPr>
          <w:p w:rsidR="00470846" w:rsidRDefault="00470846" w:rsidP="00FB349A">
            <w:pPr>
              <w:pStyle w:val="Amendement"/>
              <w:tabs>
                <w:tab w:val="clear" w:pos="3310"/>
                <w:tab w:val="clear" w:pos="3600"/>
              </w:tabs>
              <w:rPr>
                <w:rFonts w:ascii="Times New Roman" w:hAnsi="Times New Roman"/>
                <w:spacing w:val="40"/>
                <w:sz w:val="22"/>
              </w:rPr>
            </w:pPr>
            <w:r>
              <w:rPr>
                <w:rFonts w:ascii="Times New Roman" w:hAnsi="Times New Roman"/>
                <w:spacing w:val="40"/>
                <w:sz w:val="30"/>
              </w:rPr>
              <w:t>T</w:t>
            </w:r>
            <w:r>
              <w:rPr>
                <w:rFonts w:ascii="Times New Roman" w:hAnsi="Times New Roman"/>
                <w:spacing w:val="40"/>
                <w:sz w:val="22"/>
              </w:rPr>
              <w:t xml:space="preserve">WEEDE </w:t>
            </w:r>
            <w:r>
              <w:rPr>
                <w:rFonts w:ascii="Times New Roman" w:hAnsi="Times New Roman"/>
                <w:spacing w:val="40"/>
                <w:sz w:val="30"/>
              </w:rPr>
              <w:t>K</w:t>
            </w:r>
            <w:r>
              <w:rPr>
                <w:rFonts w:ascii="Times New Roman" w:hAnsi="Times New Roman"/>
                <w:spacing w:val="40"/>
                <w:sz w:val="22"/>
              </w:rPr>
              <w:t>AMER 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1631" w:type="dxa"/>
            <w:tcBorders>
              <w:top w:val="nil"/>
              <w:left w:val="nil"/>
              <w:bottom w:val="nil"/>
              <w:right w:val="nil"/>
            </w:tcBorders>
          </w:tcPr>
          <w:p w:rsidR="00470846" w:rsidRDefault="00470846" w:rsidP="00FB349A">
            <w:pPr>
              <w:pStyle w:val="Amendement"/>
              <w:tabs>
                <w:tab w:val="clear" w:pos="3310"/>
                <w:tab w:val="clear" w:pos="3600"/>
              </w:tabs>
              <w:jc w:val="right"/>
              <w:rPr>
                <w:rFonts w:ascii="Times New Roman" w:hAnsi="Times New Roman"/>
                <w:spacing w:val="40"/>
                <w:sz w:val="22"/>
              </w:rPr>
            </w:pPr>
            <w:r>
              <w:rPr>
                <w:rFonts w:ascii="Times New Roman" w:hAnsi="Times New Roman"/>
                <w:sz w:val="88"/>
              </w:rPr>
              <w:t>2</w:t>
            </w:r>
          </w:p>
        </w:tc>
      </w:tr>
      <w:tr w:rsidR="00470846" w:rsidTr="00FB349A">
        <w:trPr>
          <w:cantSplit/>
        </w:trPr>
        <w:tc>
          <w:tcPr>
            <w:tcW w:w="10348" w:type="dxa"/>
            <w:gridSpan w:val="3"/>
            <w:tcBorders>
              <w:top w:val="single" w:sz="4" w:space="0" w:color="auto"/>
              <w:left w:val="nil"/>
              <w:bottom w:val="nil"/>
              <w:right w:val="nil"/>
            </w:tcBorders>
          </w:tcPr>
          <w:p w:rsidR="00470846" w:rsidRDefault="00833C90" w:rsidP="000C6F39">
            <w:pPr>
              <w:pStyle w:val="Amendement"/>
              <w:tabs>
                <w:tab w:val="clear" w:pos="3310"/>
                <w:tab w:val="clear" w:pos="3600"/>
              </w:tabs>
              <w:rPr>
                <w:rFonts w:ascii="Times New Roman" w:hAnsi="Times New Roman"/>
              </w:rPr>
            </w:pPr>
            <w:r>
              <w:rPr>
                <w:rFonts w:ascii="Times New Roman" w:hAnsi="Times New Roman"/>
                <w:b w:val="0"/>
              </w:rPr>
              <w:t>Vergaderjaar 20</w:t>
            </w:r>
            <w:r w:rsidR="000C6F39">
              <w:rPr>
                <w:rFonts w:ascii="Times New Roman" w:hAnsi="Times New Roman"/>
                <w:b w:val="0"/>
              </w:rPr>
              <w:t>20</w:t>
            </w:r>
            <w:r w:rsidR="004B2AE2">
              <w:rPr>
                <w:rFonts w:ascii="Times New Roman" w:hAnsi="Times New Roman"/>
                <w:b w:val="0"/>
              </w:rPr>
              <w:t>-20</w:t>
            </w:r>
            <w:r>
              <w:rPr>
                <w:rFonts w:ascii="Times New Roman" w:hAnsi="Times New Roman"/>
                <w:b w:val="0"/>
              </w:rPr>
              <w:t>2</w:t>
            </w:r>
            <w:r w:rsidR="000C6F39">
              <w:rPr>
                <w:rFonts w:ascii="Times New Roman" w:hAnsi="Times New Roman"/>
                <w:b w:val="0"/>
              </w:rPr>
              <w:t>1</w:t>
            </w:r>
          </w:p>
        </w:tc>
      </w:tr>
      <w:tr w:rsidR="00470846" w:rsidTr="00FB349A">
        <w:trPr>
          <w:cantSplit/>
        </w:trPr>
        <w:tc>
          <w:tcPr>
            <w:tcW w:w="10348" w:type="dxa"/>
            <w:gridSpan w:val="3"/>
            <w:tcBorders>
              <w:top w:val="nil"/>
              <w:left w:val="nil"/>
              <w:bottom w:val="nil"/>
              <w:right w:val="nil"/>
            </w:tcBorders>
          </w:tcPr>
          <w:p w:rsidR="00470846" w:rsidRDefault="00470846" w:rsidP="00F8109A">
            <w:pPr>
              <w:pStyle w:val="Amendement"/>
              <w:tabs>
                <w:tab w:val="clear" w:pos="3310"/>
                <w:tab w:val="clear" w:pos="3600"/>
              </w:tabs>
              <w:rPr>
                <w:rFonts w:ascii="Times New Roman" w:hAnsi="Times New Roman"/>
                <w:b w:val="0"/>
              </w:rPr>
            </w:pPr>
          </w:p>
        </w:tc>
      </w:tr>
      <w:tr w:rsidR="00470846" w:rsidTr="00FB349A">
        <w:trPr>
          <w:cantSplit/>
        </w:trPr>
        <w:tc>
          <w:tcPr>
            <w:tcW w:w="10348" w:type="dxa"/>
            <w:gridSpan w:val="3"/>
            <w:tcBorders>
              <w:top w:val="nil"/>
              <w:left w:val="nil"/>
              <w:bottom w:val="single" w:sz="4" w:space="0" w:color="auto"/>
              <w:right w:val="nil"/>
            </w:tcBorders>
          </w:tcPr>
          <w:p w:rsidR="00470846" w:rsidRDefault="00470846" w:rsidP="00F8109A">
            <w:pPr>
              <w:pStyle w:val="Amendement"/>
              <w:tabs>
                <w:tab w:val="clear" w:pos="3310"/>
                <w:tab w:val="clear" w:pos="3600"/>
              </w:tabs>
              <w:rPr>
                <w:rFonts w:ascii="Times New Roman" w:hAnsi="Times New Roman"/>
              </w:rPr>
            </w:pPr>
          </w:p>
        </w:tc>
      </w:tr>
      <w:tr w:rsidR="00470846" w:rsidTr="00FB3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470846" w:rsidRDefault="00470846" w:rsidP="00FB349A">
            <w:pPr>
              <w:pStyle w:val="Amendement"/>
              <w:tabs>
                <w:tab w:val="clear" w:pos="3310"/>
                <w:tab w:val="clear" w:pos="3600"/>
              </w:tabs>
              <w:rPr>
                <w:rFonts w:ascii="Times New Roman" w:hAnsi="Times New Roman"/>
              </w:rPr>
            </w:pPr>
          </w:p>
        </w:tc>
        <w:tc>
          <w:tcPr>
            <w:tcW w:w="7654" w:type="dxa"/>
            <w:gridSpan w:val="2"/>
          </w:tcPr>
          <w:p w:rsidR="00470846" w:rsidRDefault="00470846" w:rsidP="00FB349A">
            <w:pPr>
              <w:suppressAutoHyphens/>
              <w:rPr>
                <w:rFonts w:ascii="Times New Roman" w:hAnsi="Times New Roman"/>
                <w:b/>
              </w:rPr>
            </w:pPr>
          </w:p>
        </w:tc>
      </w:tr>
      <w:tr w:rsidR="00470846" w:rsidTr="00FB3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470846" w:rsidRDefault="00DA68AB" w:rsidP="00FB349A">
            <w:pPr>
              <w:pStyle w:val="Amendement"/>
              <w:tabs>
                <w:tab w:val="clear" w:pos="3310"/>
                <w:tab w:val="clear" w:pos="3600"/>
              </w:tabs>
              <w:rPr>
                <w:rFonts w:ascii="Times New Roman" w:hAnsi="Times New Roman"/>
              </w:rPr>
            </w:pPr>
            <w:r>
              <w:rPr>
                <w:rFonts w:ascii="Times New Roman" w:hAnsi="Times New Roman"/>
              </w:rPr>
              <w:t>35 570 XII</w:t>
            </w:r>
          </w:p>
        </w:tc>
        <w:tc>
          <w:tcPr>
            <w:tcW w:w="7654" w:type="dxa"/>
            <w:gridSpan w:val="2"/>
          </w:tcPr>
          <w:p w:rsidR="00470846" w:rsidRPr="00582DD1" w:rsidRDefault="00582DD1" w:rsidP="00582DD1">
            <w:pPr>
              <w:rPr>
                <w:rFonts w:ascii="Times New Roman" w:hAnsi="Times New Roman"/>
                <w:b/>
                <w:szCs w:val="24"/>
              </w:rPr>
            </w:pPr>
            <w:r w:rsidRPr="00582DD1">
              <w:rPr>
                <w:rFonts w:ascii="Times New Roman" w:hAnsi="Times New Roman"/>
                <w:b/>
                <w:szCs w:val="24"/>
              </w:rPr>
              <w:t>Vaststelling van de begrotingsstaten van het Ministerie van Infrastructuur en Waterstaat (XII) voor het jaar 2021</w:t>
            </w:r>
          </w:p>
        </w:tc>
      </w:tr>
      <w:tr w:rsidR="00470846" w:rsidTr="00FB3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470846" w:rsidRDefault="00470846" w:rsidP="00FB349A">
            <w:pPr>
              <w:pStyle w:val="Amendement"/>
              <w:tabs>
                <w:tab w:val="clear" w:pos="3310"/>
                <w:tab w:val="clear" w:pos="3600"/>
              </w:tabs>
              <w:rPr>
                <w:rFonts w:ascii="Times New Roman" w:hAnsi="Times New Roman"/>
              </w:rPr>
            </w:pPr>
          </w:p>
        </w:tc>
        <w:tc>
          <w:tcPr>
            <w:tcW w:w="7654" w:type="dxa"/>
            <w:gridSpan w:val="2"/>
          </w:tcPr>
          <w:p w:rsidR="00470846" w:rsidRDefault="00470846" w:rsidP="00FB349A">
            <w:pPr>
              <w:pStyle w:val="Amendement"/>
              <w:tabs>
                <w:tab w:val="clear" w:pos="3310"/>
                <w:tab w:val="clear" w:pos="3600"/>
              </w:tabs>
              <w:rPr>
                <w:rFonts w:ascii="Times New Roman" w:hAnsi="Times New Roman"/>
              </w:rPr>
            </w:pPr>
          </w:p>
        </w:tc>
      </w:tr>
      <w:tr w:rsidR="00470846" w:rsidTr="00FB3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470846" w:rsidRDefault="00470846" w:rsidP="00FB349A">
            <w:pPr>
              <w:pStyle w:val="Amendement"/>
              <w:tabs>
                <w:tab w:val="clear" w:pos="3310"/>
                <w:tab w:val="clear" w:pos="3600"/>
              </w:tabs>
              <w:rPr>
                <w:rFonts w:ascii="Times New Roman" w:hAnsi="Times New Roman"/>
              </w:rPr>
            </w:pPr>
          </w:p>
        </w:tc>
        <w:tc>
          <w:tcPr>
            <w:tcW w:w="7654" w:type="dxa"/>
            <w:gridSpan w:val="2"/>
          </w:tcPr>
          <w:p w:rsidR="00470846" w:rsidRDefault="00470846" w:rsidP="00FB349A">
            <w:pPr>
              <w:pStyle w:val="Amendement"/>
              <w:tabs>
                <w:tab w:val="clear" w:pos="3310"/>
                <w:tab w:val="clear" w:pos="3600"/>
              </w:tabs>
              <w:rPr>
                <w:rFonts w:ascii="Times New Roman" w:hAnsi="Times New Roman"/>
              </w:rPr>
            </w:pPr>
          </w:p>
        </w:tc>
      </w:tr>
      <w:tr w:rsidR="00470846" w:rsidTr="00FB3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470846" w:rsidRDefault="00470846" w:rsidP="00411ADA">
            <w:pPr>
              <w:pStyle w:val="Amendement"/>
              <w:tabs>
                <w:tab w:val="clear" w:pos="3310"/>
                <w:tab w:val="clear" w:pos="3600"/>
              </w:tabs>
              <w:rPr>
                <w:rFonts w:ascii="Times New Roman" w:hAnsi="Times New Roman"/>
              </w:rPr>
            </w:pPr>
            <w:r>
              <w:rPr>
                <w:rFonts w:ascii="Times New Roman" w:hAnsi="Times New Roman"/>
              </w:rPr>
              <w:t xml:space="preserve">Nr. </w:t>
            </w:r>
            <w:r w:rsidR="00411ADA">
              <w:rPr>
                <w:rFonts w:ascii="Times New Roman" w:hAnsi="Times New Roman"/>
                <w:caps/>
              </w:rPr>
              <w:t>60</w:t>
            </w:r>
            <w:bookmarkStart w:id="0" w:name="_GoBack"/>
            <w:bookmarkEnd w:id="0"/>
          </w:p>
        </w:tc>
        <w:tc>
          <w:tcPr>
            <w:tcW w:w="7654" w:type="dxa"/>
            <w:gridSpan w:val="2"/>
          </w:tcPr>
          <w:p w:rsidR="00470846" w:rsidRPr="001A2A63" w:rsidRDefault="00470846" w:rsidP="00FF784D">
            <w:pPr>
              <w:pStyle w:val="Amendement"/>
              <w:tabs>
                <w:tab w:val="clear" w:pos="3310"/>
                <w:tab w:val="clear" w:pos="3600"/>
              </w:tabs>
              <w:rPr>
                <w:rFonts w:ascii="Times New Roman" w:hAnsi="Times New Roman"/>
                <w:caps/>
              </w:rPr>
            </w:pPr>
            <w:r w:rsidRPr="001A2A63">
              <w:rPr>
                <w:rFonts w:ascii="Times New Roman" w:hAnsi="Times New Roman"/>
                <w:caps/>
              </w:rPr>
              <w:t xml:space="preserve">AMENDEMENT VAN HET LID </w:t>
            </w:r>
            <w:r w:rsidR="00FF784D">
              <w:rPr>
                <w:rFonts w:ascii="Times New Roman" w:hAnsi="Times New Roman"/>
                <w:caps/>
              </w:rPr>
              <w:t>VAN RAAN</w:t>
            </w:r>
          </w:p>
        </w:tc>
      </w:tr>
      <w:tr w:rsidR="00470846" w:rsidTr="00FB3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470846" w:rsidRDefault="00470846" w:rsidP="00FB349A">
            <w:pPr>
              <w:pStyle w:val="Amendement"/>
              <w:tabs>
                <w:tab w:val="clear" w:pos="3310"/>
                <w:tab w:val="clear" w:pos="3600"/>
              </w:tabs>
              <w:rPr>
                <w:rFonts w:ascii="Times New Roman" w:hAnsi="Times New Roman"/>
              </w:rPr>
            </w:pPr>
          </w:p>
        </w:tc>
        <w:tc>
          <w:tcPr>
            <w:tcW w:w="7654" w:type="dxa"/>
            <w:gridSpan w:val="2"/>
          </w:tcPr>
          <w:p w:rsidR="00470846" w:rsidRDefault="00926C70" w:rsidP="00BB1520">
            <w:pPr>
              <w:pStyle w:val="Amendement"/>
              <w:tabs>
                <w:tab w:val="clear" w:pos="3310"/>
                <w:tab w:val="clear" w:pos="3600"/>
              </w:tabs>
              <w:rPr>
                <w:rFonts w:ascii="Times New Roman" w:hAnsi="Times New Roman"/>
              </w:rPr>
            </w:pPr>
            <w:r>
              <w:rPr>
                <w:rFonts w:ascii="Times New Roman" w:hAnsi="Times New Roman"/>
                <w:b w:val="0"/>
              </w:rPr>
              <w:t xml:space="preserve">Ontvangen </w:t>
            </w:r>
            <w:r w:rsidR="00BB1520">
              <w:rPr>
                <w:rFonts w:ascii="Times New Roman" w:hAnsi="Times New Roman"/>
                <w:b w:val="0"/>
              </w:rPr>
              <w:t>23 november 2020</w:t>
            </w:r>
          </w:p>
        </w:tc>
      </w:tr>
      <w:tr w:rsidR="00470846" w:rsidTr="00FB3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470846" w:rsidRDefault="00470846" w:rsidP="00FB349A">
            <w:pPr>
              <w:pStyle w:val="Amendement"/>
              <w:tabs>
                <w:tab w:val="clear" w:pos="3310"/>
                <w:tab w:val="clear" w:pos="3600"/>
              </w:tabs>
              <w:rPr>
                <w:rFonts w:ascii="Times New Roman" w:hAnsi="Times New Roman"/>
              </w:rPr>
            </w:pPr>
          </w:p>
        </w:tc>
        <w:tc>
          <w:tcPr>
            <w:tcW w:w="7654" w:type="dxa"/>
            <w:gridSpan w:val="2"/>
          </w:tcPr>
          <w:p w:rsidR="00470846" w:rsidRDefault="00470846" w:rsidP="00FB349A">
            <w:pPr>
              <w:pStyle w:val="Amendement"/>
              <w:tabs>
                <w:tab w:val="clear" w:pos="3310"/>
                <w:tab w:val="clear" w:pos="3600"/>
              </w:tabs>
              <w:rPr>
                <w:rFonts w:ascii="Times New Roman" w:hAnsi="Times New Roman"/>
                <w:b w:val="0"/>
              </w:rPr>
            </w:pPr>
          </w:p>
        </w:tc>
      </w:tr>
      <w:tr w:rsidR="009E6185" w:rsidTr="00FB3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tcPr>
          <w:p w:rsidR="009E6185" w:rsidRDefault="009E6185" w:rsidP="00FB349A">
            <w:pPr>
              <w:pStyle w:val="Amendement"/>
              <w:tabs>
                <w:tab w:val="clear" w:pos="3310"/>
                <w:tab w:val="clear" w:pos="3600"/>
              </w:tabs>
              <w:ind w:firstLine="284"/>
              <w:rPr>
                <w:rFonts w:ascii="Times New Roman" w:hAnsi="Times New Roman"/>
                <w:b w:val="0"/>
              </w:rPr>
            </w:pPr>
            <w:r>
              <w:rPr>
                <w:rFonts w:ascii="Times New Roman" w:hAnsi="Times New Roman"/>
                <w:b w:val="0"/>
              </w:rPr>
              <w:t>De ondergetekende stelt het volgende amendement voor:</w:t>
            </w:r>
          </w:p>
        </w:tc>
      </w:tr>
      <w:tr w:rsidR="00470846" w:rsidTr="00FB3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470846" w:rsidRDefault="00470846" w:rsidP="00FB349A">
            <w:pPr>
              <w:pStyle w:val="Amendement"/>
              <w:tabs>
                <w:tab w:val="clear" w:pos="3310"/>
                <w:tab w:val="clear" w:pos="3600"/>
              </w:tabs>
              <w:rPr>
                <w:rFonts w:ascii="Times New Roman" w:hAnsi="Times New Roman"/>
              </w:rPr>
            </w:pPr>
          </w:p>
        </w:tc>
        <w:tc>
          <w:tcPr>
            <w:tcW w:w="7654" w:type="dxa"/>
            <w:gridSpan w:val="2"/>
          </w:tcPr>
          <w:p w:rsidR="00470846" w:rsidRDefault="00470846" w:rsidP="00FB349A">
            <w:pPr>
              <w:pStyle w:val="Amendement"/>
              <w:tabs>
                <w:tab w:val="clear" w:pos="3310"/>
                <w:tab w:val="clear" w:pos="3600"/>
              </w:tabs>
              <w:rPr>
                <w:rFonts w:ascii="Times New Roman" w:hAnsi="Times New Roman"/>
                <w:b w:val="0"/>
              </w:rPr>
            </w:pPr>
          </w:p>
        </w:tc>
      </w:tr>
    </w:tbl>
    <w:p w:rsidR="00470846" w:rsidRPr="004D4BCF" w:rsidRDefault="00470846" w:rsidP="00FB349A">
      <w:pPr>
        <w:ind w:firstLine="284"/>
        <w:rPr>
          <w:rFonts w:ascii="Times New Roman" w:hAnsi="Times New Roman"/>
        </w:rPr>
      </w:pPr>
      <w:r w:rsidRPr="004D4BCF">
        <w:rPr>
          <w:rFonts w:ascii="Times New Roman" w:hAnsi="Times New Roman"/>
        </w:rPr>
        <w:t xml:space="preserve">In </w:t>
      </w:r>
      <w:r w:rsidRPr="004D4BCF">
        <w:rPr>
          <w:rFonts w:ascii="Times New Roman" w:hAnsi="Times New Roman"/>
          <w:b/>
        </w:rPr>
        <w:t xml:space="preserve">artikel </w:t>
      </w:r>
      <w:r w:rsidR="00C43B08">
        <w:rPr>
          <w:rFonts w:ascii="Times New Roman" w:hAnsi="Times New Roman"/>
          <w:b/>
        </w:rPr>
        <w:t>17</w:t>
      </w:r>
      <w:r w:rsidR="001A2A63" w:rsidRPr="004D4BCF">
        <w:rPr>
          <w:rFonts w:ascii="Times New Roman" w:hAnsi="Times New Roman"/>
          <w:b/>
        </w:rPr>
        <w:t xml:space="preserve"> </w:t>
      </w:r>
      <w:r w:rsidR="00C43B08">
        <w:rPr>
          <w:rFonts w:ascii="Times New Roman" w:hAnsi="Times New Roman"/>
          <w:b/>
        </w:rPr>
        <w:t xml:space="preserve">Luchtvaart </w:t>
      </w:r>
      <w:r w:rsidR="00C43B08">
        <w:rPr>
          <w:rFonts w:ascii="Times New Roman" w:hAnsi="Times New Roman"/>
        </w:rPr>
        <w:t>van de departementale begrotingsstaat</w:t>
      </w:r>
      <w:r w:rsidR="001A2A63" w:rsidRPr="004D4BCF">
        <w:rPr>
          <w:rFonts w:ascii="Times New Roman" w:hAnsi="Times New Roman"/>
        </w:rPr>
        <w:t xml:space="preserve"> </w:t>
      </w:r>
      <w:r w:rsidRPr="004D4BCF">
        <w:rPr>
          <w:rFonts w:ascii="Times New Roman" w:hAnsi="Times New Roman"/>
        </w:rPr>
        <w:t xml:space="preserve">worden het verplichtingenbedrag en het uitgavenbedrag </w:t>
      </w:r>
      <w:r w:rsidRPr="004D4BCF">
        <w:rPr>
          <w:rFonts w:ascii="Times New Roman" w:hAnsi="Times New Roman"/>
          <w:b/>
        </w:rPr>
        <w:t>verlaagd</w:t>
      </w:r>
      <w:r w:rsidR="005E482A" w:rsidRPr="004D4BCF">
        <w:rPr>
          <w:rFonts w:ascii="Times New Roman" w:hAnsi="Times New Roman"/>
        </w:rPr>
        <w:t xml:space="preserve"> met</w:t>
      </w:r>
      <w:r w:rsidRPr="004D4BCF">
        <w:rPr>
          <w:rFonts w:ascii="Times New Roman" w:hAnsi="Times New Roman"/>
          <w:b/>
        </w:rPr>
        <w:t> €</w:t>
      </w:r>
      <w:r w:rsidR="001A2A63" w:rsidRPr="004D4BCF">
        <w:rPr>
          <w:rFonts w:ascii="Times New Roman" w:hAnsi="Times New Roman"/>
          <w:b/>
        </w:rPr>
        <w:t> </w:t>
      </w:r>
      <w:r w:rsidR="00C43B08">
        <w:rPr>
          <w:rFonts w:ascii="Times New Roman" w:hAnsi="Times New Roman"/>
          <w:b/>
        </w:rPr>
        <w:t>200</w:t>
      </w:r>
      <w:r w:rsidR="004D4BCF">
        <w:rPr>
          <w:rFonts w:ascii="Times New Roman" w:hAnsi="Times New Roman"/>
        </w:rPr>
        <w:t xml:space="preserve"> (x € 1.</w:t>
      </w:r>
      <w:r w:rsidRPr="004D4BCF">
        <w:rPr>
          <w:rFonts w:ascii="Times New Roman" w:hAnsi="Times New Roman"/>
        </w:rPr>
        <w:t>000).</w:t>
      </w:r>
    </w:p>
    <w:p w:rsidR="00470846" w:rsidRPr="004D4BCF" w:rsidRDefault="00470846" w:rsidP="00FB349A">
      <w:pPr>
        <w:rPr>
          <w:rFonts w:ascii="Times New Roman" w:hAnsi="Times New Roman"/>
        </w:rPr>
      </w:pPr>
    </w:p>
    <w:p w:rsidR="00470846" w:rsidRPr="004D4BCF" w:rsidRDefault="00470846" w:rsidP="00FB349A">
      <w:pPr>
        <w:rPr>
          <w:rFonts w:ascii="Times New Roman" w:hAnsi="Times New Roman"/>
          <w:b/>
        </w:rPr>
      </w:pPr>
      <w:r w:rsidRPr="004D4BCF">
        <w:rPr>
          <w:rFonts w:ascii="Times New Roman" w:hAnsi="Times New Roman"/>
          <w:b/>
        </w:rPr>
        <w:t>Toelichting</w:t>
      </w:r>
    </w:p>
    <w:p w:rsidR="001A2A63" w:rsidRPr="008C2D85" w:rsidRDefault="001A2A63" w:rsidP="00FB349A">
      <w:pPr>
        <w:rPr>
          <w:rFonts w:ascii="Times New Roman" w:hAnsi="Times New Roman"/>
        </w:rPr>
      </w:pPr>
    </w:p>
    <w:p w:rsidR="00FC41A7" w:rsidRDefault="00C43B08" w:rsidP="00FB349A">
      <w:pPr>
        <w:rPr>
          <w:rFonts w:ascii="Times New Roman" w:hAnsi="Times New Roman"/>
        </w:rPr>
      </w:pPr>
      <w:r w:rsidRPr="00C43B08">
        <w:rPr>
          <w:rFonts w:ascii="Times New Roman" w:hAnsi="Times New Roman"/>
        </w:rPr>
        <w:t xml:space="preserve">De indiener stelt voor om artikel 17 Luchtvaart uit de Infrastructuur en Waterstaat begroting te verlagen met </w:t>
      </w:r>
      <w:r w:rsidR="00FC41A7" w:rsidRPr="00FC41A7">
        <w:rPr>
          <w:rFonts w:ascii="Times New Roman" w:hAnsi="Times New Roman"/>
        </w:rPr>
        <w:t>€200</w:t>
      </w:r>
      <w:r w:rsidR="00FC41A7">
        <w:rPr>
          <w:rFonts w:ascii="Times New Roman" w:hAnsi="Times New Roman"/>
        </w:rPr>
        <w:t xml:space="preserve">.000 </w:t>
      </w:r>
      <w:r w:rsidRPr="00C43B08">
        <w:rPr>
          <w:rFonts w:ascii="Times New Roman" w:hAnsi="Times New Roman"/>
        </w:rPr>
        <w:t xml:space="preserve">ten behoeve van het ondersteunen van de Sociaal Creatieve Raad. </w:t>
      </w:r>
    </w:p>
    <w:p w:rsidR="00FC41A7" w:rsidRDefault="00FC41A7" w:rsidP="00FB349A">
      <w:pPr>
        <w:rPr>
          <w:rFonts w:ascii="Times New Roman" w:hAnsi="Times New Roman"/>
        </w:rPr>
      </w:pPr>
    </w:p>
    <w:p w:rsidR="001A2A63" w:rsidRDefault="00C43B08" w:rsidP="00FB349A">
      <w:pPr>
        <w:rPr>
          <w:rFonts w:ascii="Times New Roman" w:hAnsi="Times New Roman"/>
        </w:rPr>
      </w:pPr>
      <w:r w:rsidRPr="00C43B08">
        <w:rPr>
          <w:rFonts w:ascii="Times New Roman" w:hAnsi="Times New Roman"/>
        </w:rPr>
        <w:t xml:space="preserve">De indiener is van mening dat een gedeelte van artikel 17 dat gaat naar onderzoek en training met betrekking tot Lelystad Airport overbodig is, </w:t>
      </w:r>
      <w:r w:rsidR="00985C23">
        <w:rPr>
          <w:rFonts w:ascii="Times New Roman" w:hAnsi="Times New Roman"/>
        </w:rPr>
        <w:t>aan</w:t>
      </w:r>
      <w:r w:rsidRPr="00C43B08">
        <w:rPr>
          <w:rFonts w:ascii="Times New Roman" w:hAnsi="Times New Roman"/>
        </w:rPr>
        <w:t xml:space="preserve">gezien de indiener vindt dat er een einde moet komen aan de alsmaar voortdurende groei van de luchtvaart in Nederland. De uitdaging om de opwarming van de aarde te beperken tot 1,5°C vereist een sterke krimp van het vliegverkeer, zowel in Nederland als wereldwijd. Investeringen in de groei van luchthavens zijn daarom uit den boze en bovendien volledig overbodig omdat duurzame alternatieven zoals treinverkeer de plek innemen. </w:t>
      </w:r>
    </w:p>
    <w:p w:rsidR="00FC41A7" w:rsidRDefault="00FC41A7" w:rsidP="00FB349A">
      <w:pPr>
        <w:rPr>
          <w:rFonts w:ascii="Times New Roman" w:hAnsi="Times New Roman"/>
        </w:rPr>
      </w:pPr>
    </w:p>
    <w:p w:rsidR="00FC41A7" w:rsidRDefault="00FC41A7" w:rsidP="00FB349A">
      <w:pPr>
        <w:rPr>
          <w:rFonts w:ascii="Times New Roman" w:hAnsi="Times New Roman"/>
        </w:rPr>
      </w:pPr>
      <w:r w:rsidRPr="00FC41A7">
        <w:rPr>
          <w:rFonts w:ascii="Times New Roman" w:hAnsi="Times New Roman"/>
        </w:rPr>
        <w:t>De indiener stelt voor om €200.000 te investeren in de Sociaal Creatieve Raad via de begrotingspost van ministerie van Onderwijs, Cultuur en Wetenschap</w:t>
      </w:r>
      <w:r>
        <w:rPr>
          <w:rFonts w:ascii="Times New Roman" w:hAnsi="Times New Roman"/>
        </w:rPr>
        <w:t xml:space="preserve"> en dient hiervoor een amendement in op de begroting van </w:t>
      </w:r>
      <w:r w:rsidRPr="00FC41A7">
        <w:rPr>
          <w:rFonts w:ascii="Times New Roman" w:hAnsi="Times New Roman"/>
        </w:rPr>
        <w:t>2021 van het ministerie va</w:t>
      </w:r>
      <w:r>
        <w:rPr>
          <w:rFonts w:ascii="Times New Roman" w:hAnsi="Times New Roman"/>
        </w:rPr>
        <w:t>n Onderwijs, Cultuur en Wetenschap (VIII).</w:t>
      </w:r>
    </w:p>
    <w:p w:rsidR="00FC41A7" w:rsidRDefault="00FC41A7" w:rsidP="00FB349A">
      <w:pPr>
        <w:rPr>
          <w:rFonts w:ascii="Times New Roman" w:hAnsi="Times New Roman"/>
        </w:rPr>
      </w:pPr>
    </w:p>
    <w:p w:rsidR="00FC41A7" w:rsidRPr="008C2D85" w:rsidRDefault="00FC41A7" w:rsidP="00FB349A">
      <w:pPr>
        <w:rPr>
          <w:rFonts w:ascii="Times New Roman" w:hAnsi="Times New Roman"/>
        </w:rPr>
      </w:pPr>
      <w:r w:rsidRPr="00FC41A7">
        <w:rPr>
          <w:rFonts w:ascii="Times New Roman" w:hAnsi="Times New Roman"/>
        </w:rPr>
        <w:t xml:space="preserve">De Sociaal Creatieve Raad, bestaande uit creatieve professionals, richt zich op het oplossen van maatschappelijke vraagstukken, zoals de uitdaging hoe de opwarming van de aarde beperkt kan worden tot 1,5°C. De leden van de Sociaal Creatieve Raad zijn culturele leiders, die maatschappelijke vraagstukken als systemische ontwerpopgaven aanpakken. Want voor een cultuurverandering </w:t>
      </w:r>
      <w:r w:rsidR="00985C23">
        <w:rPr>
          <w:rFonts w:ascii="Times New Roman" w:hAnsi="Times New Roman"/>
        </w:rPr>
        <w:t>zijn</w:t>
      </w:r>
      <w:r w:rsidRPr="00FC41A7">
        <w:rPr>
          <w:rFonts w:ascii="Times New Roman" w:hAnsi="Times New Roman"/>
        </w:rPr>
        <w:t xml:space="preserve"> cultuurmakers nodig en voor het herontwerpen van maatschappelijke systemen k</w:t>
      </w:r>
      <w:r w:rsidR="00985C23">
        <w:rPr>
          <w:rFonts w:ascii="Times New Roman" w:hAnsi="Times New Roman"/>
        </w:rPr>
        <w:t xml:space="preserve">an onze maatschappij </w:t>
      </w:r>
      <w:r w:rsidRPr="00FC41A7">
        <w:rPr>
          <w:rFonts w:ascii="Times New Roman" w:hAnsi="Times New Roman"/>
        </w:rPr>
        <w:t>niet zonder ontwerpers</w:t>
      </w:r>
      <w:r>
        <w:rPr>
          <w:rFonts w:ascii="Times New Roman" w:hAnsi="Times New Roman"/>
        </w:rPr>
        <w:t>.</w:t>
      </w:r>
    </w:p>
    <w:p w:rsidR="001A2A63" w:rsidRPr="008C2D85" w:rsidRDefault="001A2A63" w:rsidP="00FB349A">
      <w:pPr>
        <w:rPr>
          <w:rFonts w:ascii="Times New Roman" w:hAnsi="Times New Roman"/>
        </w:rPr>
      </w:pPr>
    </w:p>
    <w:p w:rsidR="001A2A63" w:rsidRPr="008C2D85" w:rsidRDefault="00FC41A7" w:rsidP="00FB349A">
      <w:pPr>
        <w:rPr>
          <w:rFonts w:ascii="Times New Roman" w:hAnsi="Times New Roman"/>
        </w:rPr>
      </w:pPr>
      <w:r>
        <w:rPr>
          <w:rFonts w:ascii="Times New Roman" w:hAnsi="Times New Roman"/>
        </w:rPr>
        <w:t>Van Raan</w:t>
      </w:r>
    </w:p>
    <w:sectPr w:rsidR="001A2A63" w:rsidRPr="008C2D85" w:rsidSect="00FB349A">
      <w:endnotePr>
        <w:numFmt w:val="decimal"/>
      </w:endnotePr>
      <w:pgSz w:w="11906" w:h="16838"/>
      <w:pgMar w:top="360" w:right="566" w:bottom="1417" w:left="993" w:header="360"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F31" w:rsidRDefault="00D54F31">
      <w:pPr>
        <w:spacing w:line="20" w:lineRule="exact"/>
      </w:pPr>
    </w:p>
  </w:endnote>
  <w:endnote w:type="continuationSeparator" w:id="0">
    <w:p w:rsidR="00D54F31" w:rsidRDefault="00D54F31">
      <w:pPr>
        <w:pStyle w:val="Amendement"/>
      </w:pPr>
      <w:r>
        <w:rPr>
          <w:b w:val="0"/>
        </w:rPr>
        <w:t xml:space="preserve"> </w:t>
      </w:r>
    </w:p>
  </w:endnote>
  <w:endnote w:type="continuationNotice" w:id="1">
    <w:p w:rsidR="00D54F31" w:rsidRDefault="00D54F31">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F31" w:rsidRDefault="00D54F31">
      <w:pPr>
        <w:pStyle w:val="Amendement"/>
      </w:pPr>
      <w:r>
        <w:rPr>
          <w:b w:val="0"/>
        </w:rPr>
        <w:separator/>
      </w:r>
    </w:p>
  </w:footnote>
  <w:footnote w:type="continuationSeparator" w:id="0">
    <w:p w:rsidR="00D54F31" w:rsidRDefault="00D54F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DD1"/>
    <w:rsid w:val="000C6F39"/>
    <w:rsid w:val="0011770C"/>
    <w:rsid w:val="00120827"/>
    <w:rsid w:val="00146E70"/>
    <w:rsid w:val="001A2A63"/>
    <w:rsid w:val="001A5AFF"/>
    <w:rsid w:val="001A6B5A"/>
    <w:rsid w:val="001C562D"/>
    <w:rsid w:val="001E2226"/>
    <w:rsid w:val="001F7334"/>
    <w:rsid w:val="002569BB"/>
    <w:rsid w:val="003050FF"/>
    <w:rsid w:val="003D4FB9"/>
    <w:rsid w:val="003E5927"/>
    <w:rsid w:val="00411ADA"/>
    <w:rsid w:val="00417365"/>
    <w:rsid w:val="00470846"/>
    <w:rsid w:val="0047650D"/>
    <w:rsid w:val="004B2AE2"/>
    <w:rsid w:val="004C2A57"/>
    <w:rsid w:val="004D4BCF"/>
    <w:rsid w:val="00582DD1"/>
    <w:rsid w:val="005C554B"/>
    <w:rsid w:val="005E482A"/>
    <w:rsid w:val="00617C3C"/>
    <w:rsid w:val="00646211"/>
    <w:rsid w:val="00736284"/>
    <w:rsid w:val="00741EB2"/>
    <w:rsid w:val="007958E0"/>
    <w:rsid w:val="00833C90"/>
    <w:rsid w:val="00854DAE"/>
    <w:rsid w:val="00867688"/>
    <w:rsid w:val="008819B7"/>
    <w:rsid w:val="008C2D85"/>
    <w:rsid w:val="00926C70"/>
    <w:rsid w:val="00932CB1"/>
    <w:rsid w:val="009347C2"/>
    <w:rsid w:val="00985C23"/>
    <w:rsid w:val="009E6185"/>
    <w:rsid w:val="00A1221C"/>
    <w:rsid w:val="00B24FC7"/>
    <w:rsid w:val="00B37F45"/>
    <w:rsid w:val="00B6508A"/>
    <w:rsid w:val="00BB1520"/>
    <w:rsid w:val="00BD6436"/>
    <w:rsid w:val="00BE1B3C"/>
    <w:rsid w:val="00C26FAB"/>
    <w:rsid w:val="00C370AE"/>
    <w:rsid w:val="00C43B08"/>
    <w:rsid w:val="00C5415C"/>
    <w:rsid w:val="00C850D6"/>
    <w:rsid w:val="00CC0433"/>
    <w:rsid w:val="00D43ADE"/>
    <w:rsid w:val="00D54F31"/>
    <w:rsid w:val="00D733D3"/>
    <w:rsid w:val="00D818D9"/>
    <w:rsid w:val="00DA68AB"/>
    <w:rsid w:val="00DB5D3B"/>
    <w:rsid w:val="00E47054"/>
    <w:rsid w:val="00E96167"/>
    <w:rsid w:val="00F06146"/>
    <w:rsid w:val="00F2239C"/>
    <w:rsid w:val="00F37F6D"/>
    <w:rsid w:val="00F410B4"/>
    <w:rsid w:val="00F8109A"/>
    <w:rsid w:val="00FA10B5"/>
    <w:rsid w:val="00FB349A"/>
    <w:rsid w:val="00FC41A7"/>
    <w:rsid w:val="00FD6C76"/>
    <w:rsid w:val="00FF78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30FBD"/>
  <w15:docId w15:val="{F05B912A-ED6B-4A2B-A6BE-2EB99DB0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rFonts w:ascii="Courier New" w:hAnsi="Courier New"/>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semiHidden/>
    <w:unhideWhenUsed/>
    <w:rsid w:val="00FF784D"/>
    <w:rPr>
      <w:rFonts w:ascii="Segoe UI" w:hAnsi="Segoe UI" w:cs="Segoe UI"/>
      <w:sz w:val="18"/>
      <w:szCs w:val="18"/>
    </w:rPr>
  </w:style>
  <w:style w:type="character" w:customStyle="1" w:styleId="BallontekstChar">
    <w:name w:val="Ballontekst Char"/>
    <w:basedOn w:val="Standaardalinea-lettertype"/>
    <w:link w:val="Ballontekst"/>
    <w:semiHidden/>
    <w:rsid w:val="00FF7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2EB005DA08E8499912C5E766EC645E" ma:contentTypeVersion="0" ma:contentTypeDescription="Een nieuw document maken." ma:contentTypeScope="" ma:versionID="2906c57fa03a0f8d5005efce0f9578bd">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8F311-3C36-44CD-A418-E80245920F70}"/>
</file>

<file path=customXml/itemProps2.xml><?xml version="1.0" encoding="utf-8"?>
<ds:datastoreItem xmlns:ds="http://schemas.openxmlformats.org/officeDocument/2006/customXml" ds:itemID="{73121F68-5EF4-44D5-8305-469A96923839}"/>
</file>

<file path=customXml/itemProps3.xml><?xml version="1.0" encoding="utf-8"?>
<ds:datastoreItem xmlns:ds="http://schemas.openxmlformats.org/officeDocument/2006/customXml" ds:itemID="{6CD60166-8824-4725-8F0A-754C7B50776D}"/>
</file>

<file path=docProps/app.xml><?xml version="1.0" encoding="utf-8"?>
<Properties xmlns="http://schemas.openxmlformats.org/officeDocument/2006/extended-properties" xmlns:vt="http://schemas.openxmlformats.org/officeDocument/2006/docPropsVTypes">
  <Template>Normal.dotm</Template>
  <TotalTime>8</TotalTime>
  <Pages>1</Pages>
  <Words>298</Words>
  <Characters>1750</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amtbeg</vt:lpstr>
    </vt:vector>
  </TitlesOfParts>
  <Company>TK</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amtbeg</dc:title>
  <dc:creator>Borman</dc:creator>
  <cp:lastModifiedBy>Borman</cp:lastModifiedBy>
  <cp:revision>2</cp:revision>
  <cp:lastPrinted>1999-09-17T13:34:00Z</cp:lastPrinted>
  <dcterms:created xsi:type="dcterms:W3CDTF">2020-11-23T11:51:00Z</dcterms:created>
  <dcterms:modified xsi:type="dcterms:W3CDTF">2020-11-23T11:51:00Z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0x010100DE2EB005DA08E8499912C5E766EC645E</vt:lpwstr>
  </property>
</Properties>
</file>