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023"/>
        <w:gridCol w:w="1631"/>
      </w:tblGrid>
      <w:tr w:rsidR="00470846" w14:paraId="14A76400" w14:textId="77777777" w:rsidTr="00F06146"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F256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  <w:spacing w:val="40"/>
                <w:sz w:val="22"/>
              </w:rPr>
            </w:pPr>
            <w:r>
              <w:rPr>
                <w:rFonts w:ascii="Times New Roman" w:hAnsi="Times New Roman"/>
                <w:spacing w:val="40"/>
                <w:sz w:val="30"/>
              </w:rPr>
              <w:t>T</w:t>
            </w:r>
            <w:r>
              <w:rPr>
                <w:rFonts w:ascii="Times New Roman" w:hAnsi="Times New Roman"/>
                <w:spacing w:val="40"/>
                <w:sz w:val="22"/>
              </w:rPr>
              <w:t xml:space="preserve">WEEDE </w:t>
            </w:r>
            <w:r>
              <w:rPr>
                <w:rFonts w:ascii="Times New Roman" w:hAnsi="Times New Roman"/>
                <w:spacing w:val="40"/>
                <w:sz w:val="30"/>
              </w:rPr>
              <w:t>K</w:t>
            </w:r>
            <w:r>
              <w:rPr>
                <w:rFonts w:ascii="Times New Roman" w:hAnsi="Times New Roman"/>
                <w:spacing w:val="40"/>
                <w:sz w:val="22"/>
              </w:rPr>
              <w:t>AMER DER</w:t>
            </w:r>
            <w:r>
              <w:rPr>
                <w:rFonts w:ascii="Times New Roman" w:hAnsi="Times New Roman"/>
                <w:spacing w:val="40"/>
                <w:sz w:val="30"/>
              </w:rPr>
              <w:t xml:space="preserve"> S</w:t>
            </w:r>
            <w:r>
              <w:rPr>
                <w:rFonts w:ascii="Times New Roman" w:hAnsi="Times New Roman"/>
                <w:spacing w:val="40"/>
                <w:sz w:val="22"/>
              </w:rPr>
              <w:t>TATEN-</w:t>
            </w:r>
            <w:r>
              <w:rPr>
                <w:rFonts w:ascii="Times New Roman" w:hAnsi="Times New Roman"/>
                <w:spacing w:val="40"/>
                <w:sz w:val="30"/>
              </w:rPr>
              <w:t>G</w:t>
            </w:r>
            <w:r>
              <w:rPr>
                <w:rFonts w:ascii="Times New Roman" w:hAnsi="Times New Roman"/>
                <w:spacing w:val="40"/>
                <w:sz w:val="22"/>
              </w:rPr>
              <w:t>ENERAAL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1098104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jc w:val="right"/>
              <w:rPr>
                <w:rFonts w:ascii="Times New Roman" w:hAnsi="Times New Roman"/>
                <w:spacing w:val="40"/>
                <w:sz w:val="22"/>
              </w:rPr>
            </w:pPr>
            <w:r>
              <w:rPr>
                <w:rFonts w:ascii="Times New Roman" w:hAnsi="Times New Roman"/>
                <w:sz w:val="88"/>
              </w:rPr>
              <w:t>2</w:t>
            </w:r>
          </w:p>
        </w:tc>
      </w:tr>
      <w:tr w:rsidR="00470846" w14:paraId="3CCB7FBF" w14:textId="77777777" w:rsidTr="00FB349A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41D0D" w14:textId="77777777" w:rsidR="00470846" w:rsidRDefault="00833C90" w:rsidP="000C6F39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Vergaderjaar 20</w:t>
            </w:r>
            <w:r w:rsidR="000C6F39">
              <w:rPr>
                <w:rFonts w:ascii="Times New Roman" w:hAnsi="Times New Roman"/>
                <w:b w:val="0"/>
              </w:rPr>
              <w:t>20</w:t>
            </w:r>
            <w:r w:rsidR="004B2AE2">
              <w:rPr>
                <w:rFonts w:ascii="Times New Roman" w:hAnsi="Times New Roman"/>
                <w:b w:val="0"/>
              </w:rPr>
              <w:t>-20</w:t>
            </w:r>
            <w:r>
              <w:rPr>
                <w:rFonts w:ascii="Times New Roman" w:hAnsi="Times New Roman"/>
                <w:b w:val="0"/>
              </w:rPr>
              <w:t>2</w:t>
            </w:r>
            <w:r w:rsidR="000C6F39">
              <w:rPr>
                <w:rFonts w:ascii="Times New Roman" w:hAnsi="Times New Roman"/>
                <w:b w:val="0"/>
              </w:rPr>
              <w:t>1</w:t>
            </w:r>
          </w:p>
        </w:tc>
      </w:tr>
      <w:tr w:rsidR="00470846" w14:paraId="5AF6AB1F" w14:textId="77777777" w:rsidTr="00FB349A">
        <w:trPr>
          <w:cantSplit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09E52" w14:textId="77777777" w:rsidR="00470846" w:rsidRDefault="00470846" w:rsidP="00F810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  <w:b w:val="0"/>
              </w:rPr>
            </w:pPr>
          </w:p>
        </w:tc>
      </w:tr>
      <w:tr w:rsidR="00470846" w14:paraId="26145E6A" w14:textId="77777777" w:rsidTr="00FB349A">
        <w:trPr>
          <w:cantSplit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F9D5A" w14:textId="77777777" w:rsidR="00470846" w:rsidRDefault="00470846" w:rsidP="00F810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</w:tr>
      <w:tr w:rsidR="00470846" w14:paraId="77A86E62" w14:textId="77777777" w:rsidTr="00FB3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</w:tcPr>
          <w:p w14:paraId="7676BE61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14:paraId="44728015" w14:textId="77777777" w:rsidR="00470846" w:rsidRDefault="00470846" w:rsidP="00FB349A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470846" w14:paraId="1003CA75" w14:textId="77777777" w:rsidTr="00FB3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</w:tcPr>
          <w:p w14:paraId="139F8DC1" w14:textId="77777777" w:rsidR="00470846" w:rsidRDefault="00BD487C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35 570 VIII</w:t>
            </w:r>
          </w:p>
        </w:tc>
        <w:tc>
          <w:tcPr>
            <w:tcW w:w="7654" w:type="dxa"/>
            <w:gridSpan w:val="2"/>
          </w:tcPr>
          <w:p w14:paraId="6B0DEB2B" w14:textId="77777777" w:rsidR="00470846" w:rsidRPr="00BD487C" w:rsidRDefault="00BD487C" w:rsidP="00BD487C">
            <w:pPr>
              <w:rPr>
                <w:rFonts w:ascii="Times New Roman" w:hAnsi="Times New Roman"/>
                <w:b/>
                <w:szCs w:val="24"/>
              </w:rPr>
            </w:pPr>
            <w:r w:rsidRPr="00BD487C">
              <w:rPr>
                <w:rFonts w:ascii="Times New Roman" w:hAnsi="Times New Roman"/>
                <w:b/>
                <w:szCs w:val="24"/>
              </w:rPr>
              <w:t>Vaststelling van de begrotingsstaten van het Ministerie van Onderwijs, Cultuur en Wetenschap (VIII) voor het jaar 2021</w:t>
            </w:r>
          </w:p>
        </w:tc>
      </w:tr>
      <w:tr w:rsidR="00470846" w14:paraId="67845A6A" w14:textId="77777777" w:rsidTr="00FB3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</w:tcPr>
          <w:p w14:paraId="7C7AAB77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14:paraId="0910E095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</w:tr>
      <w:tr w:rsidR="00470846" w14:paraId="30FE35F1" w14:textId="77777777" w:rsidTr="00FB3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</w:tcPr>
          <w:p w14:paraId="5B8D8DBE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14:paraId="608387D1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</w:tr>
      <w:tr w:rsidR="00470846" w14:paraId="1531FB33" w14:textId="77777777" w:rsidTr="00FB3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</w:tcPr>
          <w:p w14:paraId="2368304D" w14:textId="1328AF1F" w:rsidR="00470846" w:rsidRDefault="00470846" w:rsidP="00B73AA1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Nr. </w:t>
            </w:r>
            <w:r w:rsidR="00B73AA1">
              <w:rPr>
                <w:rFonts w:ascii="Times New Roman" w:hAnsi="Times New Roman"/>
                <w:caps/>
              </w:rPr>
              <w:t>98</w:t>
            </w:r>
          </w:p>
        </w:tc>
        <w:tc>
          <w:tcPr>
            <w:tcW w:w="7654" w:type="dxa"/>
            <w:gridSpan w:val="2"/>
          </w:tcPr>
          <w:p w14:paraId="6F11B3F7" w14:textId="7529D707" w:rsidR="00470846" w:rsidRPr="001A2A63" w:rsidRDefault="00470846" w:rsidP="003B4023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  <w:caps/>
              </w:rPr>
            </w:pPr>
            <w:r w:rsidRPr="001A2A63">
              <w:rPr>
                <w:rFonts w:ascii="Times New Roman" w:hAnsi="Times New Roman"/>
                <w:caps/>
              </w:rPr>
              <w:t xml:space="preserve">AMENDEMENT VAN </w:t>
            </w:r>
            <w:r w:rsidR="003B4023">
              <w:rPr>
                <w:rFonts w:ascii="Times New Roman" w:hAnsi="Times New Roman"/>
                <w:caps/>
              </w:rPr>
              <w:t>het lid van den hul c.s.</w:t>
            </w:r>
          </w:p>
        </w:tc>
      </w:tr>
      <w:tr w:rsidR="00470846" w14:paraId="495BC994" w14:textId="77777777" w:rsidTr="00FB3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</w:tcPr>
          <w:p w14:paraId="397E9FBB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14:paraId="49C2985B" w14:textId="1AD302D1" w:rsidR="00470846" w:rsidRDefault="00926C70" w:rsidP="00B73AA1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 xml:space="preserve">Ontvangen </w:t>
            </w:r>
            <w:r w:rsidR="00B73AA1">
              <w:rPr>
                <w:rFonts w:ascii="Times New Roman" w:hAnsi="Times New Roman"/>
                <w:b w:val="0"/>
              </w:rPr>
              <w:t>23 november 2020</w:t>
            </w:r>
            <w:bookmarkStart w:id="0" w:name="_GoBack"/>
            <w:bookmarkEnd w:id="0"/>
          </w:p>
        </w:tc>
      </w:tr>
      <w:tr w:rsidR="00470846" w14:paraId="5A23EC0E" w14:textId="77777777" w:rsidTr="00FB3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</w:tcPr>
          <w:p w14:paraId="61510988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14:paraId="7CE78D48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  <w:b w:val="0"/>
              </w:rPr>
            </w:pPr>
          </w:p>
        </w:tc>
      </w:tr>
      <w:tr w:rsidR="009E6185" w14:paraId="08AF781E" w14:textId="77777777" w:rsidTr="00FB3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3"/>
          </w:tcPr>
          <w:p w14:paraId="2F23BA51" w14:textId="69E20B66" w:rsidR="009E6185" w:rsidRDefault="009E6185" w:rsidP="00FB349A">
            <w:pPr>
              <w:pStyle w:val="Amendement"/>
              <w:tabs>
                <w:tab w:val="clear" w:pos="3310"/>
                <w:tab w:val="clear" w:pos="3600"/>
              </w:tabs>
              <w:ind w:firstLine="284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De ondergetekende</w:t>
            </w:r>
            <w:r w:rsidR="003B4023">
              <w:rPr>
                <w:rFonts w:ascii="Times New Roman" w:hAnsi="Times New Roman"/>
                <w:b w:val="0"/>
              </w:rPr>
              <w:t>n stellen</w:t>
            </w:r>
            <w:r>
              <w:rPr>
                <w:rFonts w:ascii="Times New Roman" w:hAnsi="Times New Roman"/>
                <w:b w:val="0"/>
              </w:rPr>
              <w:t xml:space="preserve"> het volgende amendement voor:</w:t>
            </w:r>
          </w:p>
        </w:tc>
      </w:tr>
      <w:tr w:rsidR="00470846" w14:paraId="73775945" w14:textId="77777777" w:rsidTr="00FB3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</w:tcPr>
          <w:p w14:paraId="4E9FBD56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14:paraId="612F6D0C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  <w:b w:val="0"/>
              </w:rPr>
            </w:pPr>
          </w:p>
        </w:tc>
      </w:tr>
    </w:tbl>
    <w:p w14:paraId="2A38C7F2" w14:textId="2C1FDB80" w:rsidR="00470846" w:rsidRPr="004D4BCF" w:rsidRDefault="00470846" w:rsidP="00FB349A">
      <w:pPr>
        <w:ind w:firstLine="284"/>
        <w:rPr>
          <w:rFonts w:ascii="Times New Roman" w:hAnsi="Times New Roman"/>
        </w:rPr>
      </w:pPr>
      <w:r w:rsidRPr="004D4BCF">
        <w:rPr>
          <w:rFonts w:ascii="Times New Roman" w:hAnsi="Times New Roman"/>
        </w:rPr>
        <w:t xml:space="preserve">In </w:t>
      </w:r>
      <w:r w:rsidRPr="004D4BCF">
        <w:rPr>
          <w:rFonts w:ascii="Times New Roman" w:hAnsi="Times New Roman"/>
          <w:b/>
        </w:rPr>
        <w:t xml:space="preserve">artikel </w:t>
      </w:r>
      <w:r w:rsidR="00633DA1">
        <w:rPr>
          <w:rFonts w:ascii="Times New Roman" w:hAnsi="Times New Roman"/>
          <w:b/>
        </w:rPr>
        <w:t>14</w:t>
      </w:r>
      <w:r w:rsidR="001A2A63" w:rsidRPr="004D4BCF">
        <w:rPr>
          <w:rFonts w:ascii="Times New Roman" w:hAnsi="Times New Roman"/>
          <w:b/>
        </w:rPr>
        <w:t xml:space="preserve"> </w:t>
      </w:r>
      <w:r w:rsidR="00633DA1">
        <w:rPr>
          <w:rFonts w:ascii="Times New Roman" w:hAnsi="Times New Roman"/>
          <w:b/>
        </w:rPr>
        <w:t>Cultuur</w:t>
      </w:r>
      <w:r w:rsidR="001A2A63" w:rsidRPr="004D4BCF">
        <w:rPr>
          <w:rFonts w:ascii="Times New Roman" w:hAnsi="Times New Roman"/>
        </w:rPr>
        <w:t xml:space="preserve"> </w:t>
      </w:r>
      <w:r w:rsidR="003B4023">
        <w:rPr>
          <w:rFonts w:ascii="Times New Roman" w:hAnsi="Times New Roman"/>
        </w:rPr>
        <w:t xml:space="preserve">van de departementale begrotingsstaat </w:t>
      </w:r>
      <w:r w:rsidRPr="004D4BCF">
        <w:rPr>
          <w:rFonts w:ascii="Times New Roman" w:hAnsi="Times New Roman"/>
        </w:rPr>
        <w:t xml:space="preserve">worden </w:t>
      </w:r>
      <w:r w:rsidR="004D4BCF" w:rsidRPr="004D4BCF">
        <w:rPr>
          <w:rFonts w:ascii="Times New Roman" w:hAnsi="Times New Roman"/>
        </w:rPr>
        <w:t xml:space="preserve">het verplichtingenbedrag en het </w:t>
      </w:r>
      <w:r w:rsidRPr="004D4BCF">
        <w:rPr>
          <w:rFonts w:ascii="Times New Roman" w:hAnsi="Times New Roman"/>
        </w:rPr>
        <w:t xml:space="preserve">uitgavenbedrag </w:t>
      </w:r>
      <w:r w:rsidRPr="004D4BCF">
        <w:rPr>
          <w:rFonts w:ascii="Times New Roman" w:hAnsi="Times New Roman"/>
          <w:b/>
        </w:rPr>
        <w:t>verhoogd</w:t>
      </w:r>
      <w:r w:rsidR="00417365">
        <w:rPr>
          <w:rFonts w:ascii="Times New Roman" w:hAnsi="Times New Roman"/>
        </w:rPr>
        <w:t xml:space="preserve"> met</w:t>
      </w:r>
      <w:r w:rsidRPr="004D4BCF">
        <w:rPr>
          <w:rFonts w:ascii="Times New Roman" w:hAnsi="Times New Roman"/>
        </w:rPr>
        <w:t> </w:t>
      </w:r>
      <w:r w:rsidRPr="004D4BCF">
        <w:rPr>
          <w:rFonts w:ascii="Times New Roman" w:hAnsi="Times New Roman"/>
          <w:b/>
        </w:rPr>
        <w:t>€</w:t>
      </w:r>
      <w:r w:rsidR="001A2A63" w:rsidRPr="004D4BCF">
        <w:rPr>
          <w:rFonts w:ascii="Times New Roman" w:hAnsi="Times New Roman"/>
          <w:b/>
        </w:rPr>
        <w:t> </w:t>
      </w:r>
      <w:r w:rsidR="00DB0FDF">
        <w:rPr>
          <w:rFonts w:ascii="Times New Roman" w:hAnsi="Times New Roman"/>
          <w:b/>
        </w:rPr>
        <w:t>420</w:t>
      </w:r>
      <w:r w:rsidR="00633DA1">
        <w:rPr>
          <w:rFonts w:ascii="Times New Roman" w:hAnsi="Times New Roman"/>
          <w:b/>
        </w:rPr>
        <w:t>.000</w:t>
      </w:r>
      <w:r w:rsidR="001A2A63" w:rsidRPr="004D4BCF">
        <w:rPr>
          <w:rFonts w:ascii="Times New Roman" w:hAnsi="Times New Roman"/>
        </w:rPr>
        <w:t xml:space="preserve"> </w:t>
      </w:r>
      <w:r w:rsidRPr="004D4BCF">
        <w:rPr>
          <w:rFonts w:ascii="Times New Roman" w:hAnsi="Times New Roman"/>
        </w:rPr>
        <w:t>(x</w:t>
      </w:r>
      <w:r w:rsidR="00926C70" w:rsidRPr="004D4BCF">
        <w:rPr>
          <w:rFonts w:ascii="Times New Roman" w:hAnsi="Times New Roman"/>
        </w:rPr>
        <w:t> </w:t>
      </w:r>
      <w:r w:rsidRPr="004D4BCF">
        <w:rPr>
          <w:rFonts w:ascii="Times New Roman" w:hAnsi="Times New Roman"/>
        </w:rPr>
        <w:t>€</w:t>
      </w:r>
      <w:r w:rsidR="00926C70" w:rsidRPr="004D4BCF">
        <w:rPr>
          <w:rFonts w:ascii="Times New Roman" w:hAnsi="Times New Roman"/>
        </w:rPr>
        <w:t> </w:t>
      </w:r>
      <w:r w:rsidRPr="004D4BCF">
        <w:rPr>
          <w:rFonts w:ascii="Times New Roman" w:hAnsi="Times New Roman"/>
        </w:rPr>
        <w:t>1</w:t>
      </w:r>
      <w:r w:rsidR="004D4BCF">
        <w:rPr>
          <w:rFonts w:ascii="Times New Roman" w:hAnsi="Times New Roman"/>
        </w:rPr>
        <w:t>.</w:t>
      </w:r>
      <w:r w:rsidRPr="004D4BCF">
        <w:rPr>
          <w:rFonts w:ascii="Times New Roman" w:hAnsi="Times New Roman"/>
        </w:rPr>
        <w:t>000).</w:t>
      </w:r>
    </w:p>
    <w:p w14:paraId="5F5B495B" w14:textId="77777777" w:rsidR="00470846" w:rsidRPr="004D4BCF" w:rsidRDefault="00470846" w:rsidP="00FB349A">
      <w:pPr>
        <w:rPr>
          <w:rFonts w:ascii="Times New Roman" w:hAnsi="Times New Roman"/>
        </w:rPr>
      </w:pPr>
    </w:p>
    <w:p w14:paraId="4C1A1BF9" w14:textId="77777777" w:rsidR="00470846" w:rsidRPr="004D4BCF" w:rsidRDefault="00470846" w:rsidP="00FB349A">
      <w:pPr>
        <w:rPr>
          <w:rFonts w:ascii="Times New Roman" w:hAnsi="Times New Roman"/>
          <w:b/>
        </w:rPr>
      </w:pPr>
      <w:r w:rsidRPr="004D4BCF">
        <w:rPr>
          <w:rFonts w:ascii="Times New Roman" w:hAnsi="Times New Roman"/>
          <w:b/>
        </w:rPr>
        <w:t>Toelichting</w:t>
      </w:r>
    </w:p>
    <w:p w14:paraId="20AFF939" w14:textId="77777777" w:rsidR="001A2A63" w:rsidRPr="008C2D85" w:rsidRDefault="001A2A63" w:rsidP="00FB349A">
      <w:pPr>
        <w:rPr>
          <w:rFonts w:ascii="Times New Roman" w:hAnsi="Times New Roman"/>
        </w:rPr>
      </w:pPr>
    </w:p>
    <w:p w14:paraId="19F8CA6A" w14:textId="77777777" w:rsidR="00633DA1" w:rsidRPr="00633DA1" w:rsidRDefault="00633DA1" w:rsidP="00633DA1">
      <w:pPr>
        <w:rPr>
          <w:rFonts w:ascii="Times New Roman" w:hAnsi="Times New Roman"/>
        </w:rPr>
      </w:pPr>
      <w:r w:rsidRPr="00633DA1">
        <w:rPr>
          <w:rFonts w:ascii="Times New Roman" w:hAnsi="Times New Roman"/>
        </w:rPr>
        <w:t>Dit amend</w:t>
      </w:r>
      <w:r>
        <w:rPr>
          <w:rFonts w:ascii="Times New Roman" w:hAnsi="Times New Roman"/>
        </w:rPr>
        <w:t xml:space="preserve">ement beoogt geld vrij te maken </w:t>
      </w:r>
      <w:r w:rsidRPr="00633DA1">
        <w:rPr>
          <w:rFonts w:ascii="Times New Roman" w:hAnsi="Times New Roman"/>
        </w:rPr>
        <w:t>voor extra steun aan de culturele sector in coronatijd, gericht op</w:t>
      </w:r>
      <w:r>
        <w:rPr>
          <w:rFonts w:ascii="Times New Roman" w:hAnsi="Times New Roman"/>
        </w:rPr>
        <w:t xml:space="preserve"> </w:t>
      </w:r>
      <w:r w:rsidRPr="00633DA1">
        <w:rPr>
          <w:rFonts w:ascii="Times New Roman" w:hAnsi="Times New Roman"/>
        </w:rPr>
        <w:t>instellingen, makers voor en achter de sche</w:t>
      </w:r>
      <w:r>
        <w:rPr>
          <w:rFonts w:ascii="Times New Roman" w:hAnsi="Times New Roman"/>
        </w:rPr>
        <w:t xml:space="preserve">rmen, werkenden in de sector en </w:t>
      </w:r>
      <w:r w:rsidRPr="00633DA1">
        <w:rPr>
          <w:rFonts w:ascii="Times New Roman" w:hAnsi="Times New Roman"/>
        </w:rPr>
        <w:t>toeleveranciers die nu</w:t>
      </w:r>
      <w:r>
        <w:rPr>
          <w:rFonts w:ascii="Times New Roman" w:hAnsi="Times New Roman"/>
        </w:rPr>
        <w:t xml:space="preserve"> </w:t>
      </w:r>
      <w:r w:rsidRPr="00633DA1">
        <w:rPr>
          <w:rFonts w:ascii="Times New Roman" w:hAnsi="Times New Roman"/>
        </w:rPr>
        <w:t xml:space="preserve">niet of onvoldoende worden bereikt. </w:t>
      </w:r>
    </w:p>
    <w:p w14:paraId="7879FBA7" w14:textId="77777777" w:rsidR="00633DA1" w:rsidRPr="00633DA1" w:rsidRDefault="00633DA1" w:rsidP="00633DA1">
      <w:pPr>
        <w:rPr>
          <w:rFonts w:ascii="Times New Roman" w:hAnsi="Times New Roman"/>
        </w:rPr>
      </w:pPr>
      <w:r w:rsidRPr="00633DA1">
        <w:rPr>
          <w:rFonts w:ascii="Times New Roman" w:hAnsi="Times New Roman"/>
        </w:rPr>
        <w:t xml:space="preserve"> </w:t>
      </w:r>
    </w:p>
    <w:p w14:paraId="7AB829E1" w14:textId="77777777" w:rsidR="00633DA1" w:rsidRPr="00633DA1" w:rsidRDefault="00633DA1" w:rsidP="00633D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Kunst </w:t>
      </w:r>
      <w:r w:rsidRPr="00633DA1">
        <w:rPr>
          <w:rFonts w:ascii="Times New Roman" w:hAnsi="Times New Roman"/>
        </w:rPr>
        <w:t>en cultuur zijn van onschatbare waarde voor de samenleving. Cultuur</w:t>
      </w:r>
      <w:r>
        <w:rPr>
          <w:rFonts w:ascii="Times New Roman" w:hAnsi="Times New Roman"/>
        </w:rPr>
        <w:t xml:space="preserve"> </w:t>
      </w:r>
      <w:r w:rsidRPr="00633DA1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efinieert wie wij zijn. Cultuur </w:t>
      </w:r>
      <w:r w:rsidRPr="00633DA1">
        <w:rPr>
          <w:rFonts w:ascii="Times New Roman" w:hAnsi="Times New Roman"/>
        </w:rPr>
        <w:t>is ook een enorme economische sector</w:t>
      </w:r>
      <w:r>
        <w:rPr>
          <w:rFonts w:ascii="Times New Roman" w:hAnsi="Times New Roman"/>
        </w:rPr>
        <w:t xml:space="preserve"> </w:t>
      </w:r>
      <w:r w:rsidRPr="00633DA1">
        <w:rPr>
          <w:rFonts w:ascii="Times New Roman" w:hAnsi="Times New Roman"/>
        </w:rPr>
        <w:t>met heel veel werkgelegenheid. M</w:t>
      </w:r>
      <w:r>
        <w:rPr>
          <w:rFonts w:ascii="Times New Roman" w:hAnsi="Times New Roman"/>
        </w:rPr>
        <w:t xml:space="preserve">aar door de coronacrisis dreigt </w:t>
      </w:r>
      <w:r w:rsidRPr="00633DA1">
        <w:rPr>
          <w:rFonts w:ascii="Times New Roman" w:hAnsi="Times New Roman"/>
        </w:rPr>
        <w:t>zich een</w:t>
      </w:r>
      <w:r>
        <w:rPr>
          <w:rFonts w:ascii="Times New Roman" w:hAnsi="Times New Roman"/>
        </w:rPr>
        <w:t xml:space="preserve"> </w:t>
      </w:r>
      <w:r w:rsidRPr="00633DA1">
        <w:rPr>
          <w:rFonts w:ascii="Times New Roman" w:hAnsi="Times New Roman"/>
        </w:rPr>
        <w:t>ramp te voltrekken. Een ramp voor de makers, werkenden en</w:t>
      </w:r>
      <w:r>
        <w:rPr>
          <w:rFonts w:ascii="Times New Roman" w:hAnsi="Times New Roman"/>
        </w:rPr>
        <w:t xml:space="preserve"> </w:t>
      </w:r>
      <w:r w:rsidRPr="00633DA1">
        <w:rPr>
          <w:rFonts w:ascii="Times New Roman" w:hAnsi="Times New Roman"/>
        </w:rPr>
        <w:t>toe</w:t>
      </w:r>
      <w:r>
        <w:rPr>
          <w:rFonts w:ascii="Times New Roman" w:hAnsi="Times New Roman"/>
        </w:rPr>
        <w:t xml:space="preserve">leveranciers, die nu al maanden </w:t>
      </w:r>
      <w:r w:rsidRPr="00633DA1">
        <w:rPr>
          <w:rFonts w:ascii="Times New Roman" w:hAnsi="Times New Roman"/>
        </w:rPr>
        <w:t>zonder werk en inkomsten zitten. Een</w:t>
      </w:r>
      <w:r>
        <w:rPr>
          <w:rFonts w:ascii="Times New Roman" w:hAnsi="Times New Roman"/>
        </w:rPr>
        <w:t xml:space="preserve"> </w:t>
      </w:r>
      <w:r w:rsidRPr="00633DA1">
        <w:rPr>
          <w:rFonts w:ascii="Times New Roman" w:hAnsi="Times New Roman"/>
        </w:rPr>
        <w:t>ramp voor de culturele instellinge</w:t>
      </w:r>
      <w:r>
        <w:rPr>
          <w:rFonts w:ascii="Times New Roman" w:hAnsi="Times New Roman"/>
        </w:rPr>
        <w:t xml:space="preserve">n en festivals, waarvan de hele </w:t>
      </w:r>
      <w:r w:rsidRPr="00633DA1">
        <w:rPr>
          <w:rFonts w:ascii="Times New Roman" w:hAnsi="Times New Roman"/>
        </w:rPr>
        <w:t>omzet</w:t>
      </w:r>
      <w:r>
        <w:rPr>
          <w:rFonts w:ascii="Times New Roman" w:hAnsi="Times New Roman"/>
        </w:rPr>
        <w:t xml:space="preserve"> </w:t>
      </w:r>
      <w:r w:rsidRPr="00633DA1">
        <w:rPr>
          <w:rFonts w:ascii="Times New Roman" w:hAnsi="Times New Roman"/>
        </w:rPr>
        <w:t>wegvalt. En een ramp voor het publiek. Voorkomen moet worden dat de</w:t>
      </w:r>
      <w:r>
        <w:rPr>
          <w:rFonts w:ascii="Times New Roman" w:hAnsi="Times New Roman"/>
        </w:rPr>
        <w:t xml:space="preserve"> </w:t>
      </w:r>
      <w:r w:rsidRPr="00633DA1">
        <w:rPr>
          <w:rFonts w:ascii="Times New Roman" w:hAnsi="Times New Roman"/>
        </w:rPr>
        <w:t>coronacrisis onherstelbare schade aanricht aan de culturele sector.</w:t>
      </w:r>
    </w:p>
    <w:p w14:paraId="062B9274" w14:textId="77777777" w:rsidR="00633DA1" w:rsidRPr="00633DA1" w:rsidRDefault="00633DA1" w:rsidP="00633DA1">
      <w:pPr>
        <w:rPr>
          <w:rFonts w:ascii="Times New Roman" w:hAnsi="Times New Roman"/>
        </w:rPr>
      </w:pPr>
      <w:r w:rsidRPr="00633DA1">
        <w:rPr>
          <w:rFonts w:ascii="Times New Roman" w:hAnsi="Times New Roman"/>
        </w:rPr>
        <w:t xml:space="preserve"> </w:t>
      </w:r>
    </w:p>
    <w:p w14:paraId="509E2D67" w14:textId="5D349397" w:rsidR="001A2A63" w:rsidRDefault="00633DA1" w:rsidP="00633D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Het </w:t>
      </w:r>
      <w:r w:rsidRPr="00633DA1">
        <w:rPr>
          <w:rFonts w:ascii="Times New Roman" w:hAnsi="Times New Roman"/>
        </w:rPr>
        <w:t>bedrag dat het kabinet ter beschikking stelt achten de indieners</w:t>
      </w:r>
      <w:r>
        <w:rPr>
          <w:rFonts w:ascii="Times New Roman" w:hAnsi="Times New Roman"/>
        </w:rPr>
        <w:t xml:space="preserve"> </w:t>
      </w:r>
      <w:r w:rsidRPr="00633DA1">
        <w:rPr>
          <w:rFonts w:ascii="Times New Roman" w:hAnsi="Times New Roman"/>
        </w:rPr>
        <w:t xml:space="preserve">onvoldoende. Bovendien komt de bestaande noodsteun nauwelijks terecht bij ZZP'ers en freelancers in de culturele sector. Indiener stelt voor het bedrag te verhogen met € </w:t>
      </w:r>
      <w:r w:rsidR="00DB0FDF">
        <w:rPr>
          <w:rFonts w:ascii="Times New Roman" w:hAnsi="Times New Roman"/>
        </w:rPr>
        <w:t>420</w:t>
      </w:r>
      <w:r>
        <w:rPr>
          <w:rFonts w:ascii="Times New Roman" w:hAnsi="Times New Roman"/>
        </w:rPr>
        <w:t xml:space="preserve"> </w:t>
      </w:r>
      <w:r w:rsidRPr="00633DA1">
        <w:rPr>
          <w:rFonts w:ascii="Times New Roman" w:hAnsi="Times New Roman"/>
        </w:rPr>
        <w:t>miljoen.</w:t>
      </w:r>
    </w:p>
    <w:p w14:paraId="09BA972A" w14:textId="5645EAAB" w:rsidR="003B4023" w:rsidRDefault="003B4023" w:rsidP="00633DA1">
      <w:pPr>
        <w:rPr>
          <w:rFonts w:ascii="Times New Roman" w:hAnsi="Times New Roman"/>
        </w:rPr>
      </w:pPr>
    </w:p>
    <w:p w14:paraId="534875BD" w14:textId="450EFCBE" w:rsidR="003B4023" w:rsidRDefault="003B4023" w:rsidP="00633DA1">
      <w:pPr>
        <w:rPr>
          <w:rFonts w:ascii="Times New Roman" w:hAnsi="Times New Roman"/>
        </w:rPr>
      </w:pPr>
      <w:r w:rsidRPr="003B4023">
        <w:rPr>
          <w:rFonts w:ascii="Times New Roman" w:hAnsi="Times New Roman"/>
        </w:rPr>
        <w:t xml:space="preserve">Dekking wordt gevonden in de amendementen die in het kader van de tegenbegroting op het Belastingplan 2021 </w:t>
      </w:r>
      <w:r>
        <w:rPr>
          <w:rFonts w:ascii="Times New Roman" w:hAnsi="Times New Roman"/>
        </w:rPr>
        <w:t xml:space="preserve">zijn </w:t>
      </w:r>
      <w:r w:rsidRPr="003B4023">
        <w:rPr>
          <w:rFonts w:ascii="Times New Roman" w:hAnsi="Times New Roman"/>
        </w:rPr>
        <w:t>ingediend.</w:t>
      </w:r>
    </w:p>
    <w:p w14:paraId="5F40AA46" w14:textId="77777777" w:rsidR="00633DA1" w:rsidRPr="008C2D85" w:rsidRDefault="00633DA1" w:rsidP="00633DA1">
      <w:pPr>
        <w:rPr>
          <w:rFonts w:ascii="Times New Roman" w:hAnsi="Times New Roman"/>
        </w:rPr>
      </w:pPr>
    </w:p>
    <w:p w14:paraId="4ED121CF" w14:textId="077AA2F6" w:rsidR="001A2A63" w:rsidRDefault="003B4023" w:rsidP="00FB349A">
      <w:pPr>
        <w:rPr>
          <w:rFonts w:ascii="Times New Roman" w:hAnsi="Times New Roman"/>
        </w:rPr>
      </w:pPr>
      <w:r>
        <w:rPr>
          <w:rFonts w:ascii="Times New Roman" w:hAnsi="Times New Roman"/>
        </w:rPr>
        <w:t>Van den Hul</w:t>
      </w:r>
    </w:p>
    <w:p w14:paraId="06CA6A3F" w14:textId="000C1B1A" w:rsidR="003B4023" w:rsidRDefault="003B4023" w:rsidP="00FB349A">
      <w:pPr>
        <w:rPr>
          <w:rFonts w:ascii="Times New Roman" w:hAnsi="Times New Roman"/>
        </w:rPr>
      </w:pPr>
      <w:r>
        <w:rPr>
          <w:rFonts w:ascii="Times New Roman" w:hAnsi="Times New Roman"/>
        </w:rPr>
        <w:t>Van den Berge</w:t>
      </w:r>
    </w:p>
    <w:p w14:paraId="6B785D34" w14:textId="40FB6FF9" w:rsidR="003B4023" w:rsidRPr="008C2D85" w:rsidRDefault="003B4023" w:rsidP="00FB349A">
      <w:pPr>
        <w:rPr>
          <w:rFonts w:ascii="Times New Roman" w:hAnsi="Times New Roman"/>
        </w:rPr>
      </w:pPr>
      <w:r>
        <w:rPr>
          <w:rFonts w:ascii="Times New Roman" w:hAnsi="Times New Roman"/>
        </w:rPr>
        <w:t>Kwint</w:t>
      </w:r>
    </w:p>
    <w:sectPr w:rsidR="003B4023" w:rsidRPr="008C2D85" w:rsidSect="00FB349A">
      <w:endnotePr>
        <w:numFmt w:val="decimal"/>
      </w:endnotePr>
      <w:pgSz w:w="11906" w:h="16838"/>
      <w:pgMar w:top="360" w:right="566" w:bottom="1417" w:left="993" w:header="36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47BA7" w14:textId="77777777" w:rsidR="00BD487C" w:rsidRDefault="00BD487C">
      <w:pPr>
        <w:spacing w:line="20" w:lineRule="exact"/>
      </w:pPr>
    </w:p>
  </w:endnote>
  <w:endnote w:type="continuationSeparator" w:id="0">
    <w:p w14:paraId="5A3FFF87" w14:textId="77777777" w:rsidR="00BD487C" w:rsidRDefault="00BD487C">
      <w:pPr>
        <w:pStyle w:val="Amendement"/>
      </w:pPr>
      <w:r>
        <w:rPr>
          <w:b w:val="0"/>
        </w:rPr>
        <w:t xml:space="preserve"> </w:t>
      </w:r>
    </w:p>
  </w:endnote>
  <w:endnote w:type="continuationNotice" w:id="1">
    <w:p w14:paraId="3AC17561" w14:textId="77777777" w:rsidR="00BD487C" w:rsidRDefault="00BD487C">
      <w:pPr>
        <w:pStyle w:val="Amendement"/>
      </w:pPr>
      <w:r>
        <w:rPr>
          <w:b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25186" w14:textId="77777777" w:rsidR="00BD487C" w:rsidRDefault="00BD487C">
      <w:pPr>
        <w:pStyle w:val="Amendement"/>
      </w:pPr>
      <w:r>
        <w:rPr>
          <w:b w:val="0"/>
        </w:rPr>
        <w:separator/>
      </w:r>
    </w:p>
  </w:footnote>
  <w:footnote w:type="continuationSeparator" w:id="0">
    <w:p w14:paraId="37401769" w14:textId="77777777" w:rsidR="00BD487C" w:rsidRDefault="00BD4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7C"/>
    <w:rsid w:val="000C6F39"/>
    <w:rsid w:val="0011770C"/>
    <w:rsid w:val="00120827"/>
    <w:rsid w:val="00146E70"/>
    <w:rsid w:val="001A2A63"/>
    <w:rsid w:val="001A5AFF"/>
    <w:rsid w:val="001A6B5A"/>
    <w:rsid w:val="001C562D"/>
    <w:rsid w:val="001E2226"/>
    <w:rsid w:val="001F7334"/>
    <w:rsid w:val="002569BB"/>
    <w:rsid w:val="003050FF"/>
    <w:rsid w:val="003B4023"/>
    <w:rsid w:val="003D4FB9"/>
    <w:rsid w:val="003E5927"/>
    <w:rsid w:val="00417365"/>
    <w:rsid w:val="00470846"/>
    <w:rsid w:val="0047650D"/>
    <w:rsid w:val="004B2AE2"/>
    <w:rsid w:val="004C2A57"/>
    <w:rsid w:val="004D4BCF"/>
    <w:rsid w:val="005C554B"/>
    <w:rsid w:val="005E482A"/>
    <w:rsid w:val="00633DA1"/>
    <w:rsid w:val="00646211"/>
    <w:rsid w:val="00736284"/>
    <w:rsid w:val="00741EB2"/>
    <w:rsid w:val="007958E0"/>
    <w:rsid w:val="00833C90"/>
    <w:rsid w:val="00854DAE"/>
    <w:rsid w:val="00867688"/>
    <w:rsid w:val="008819B7"/>
    <w:rsid w:val="008C2D85"/>
    <w:rsid w:val="00926C70"/>
    <w:rsid w:val="009347C2"/>
    <w:rsid w:val="009E6185"/>
    <w:rsid w:val="00A1221C"/>
    <w:rsid w:val="00B24FC7"/>
    <w:rsid w:val="00B37F45"/>
    <w:rsid w:val="00B6508A"/>
    <w:rsid w:val="00B73AA1"/>
    <w:rsid w:val="00BD487C"/>
    <w:rsid w:val="00BD6436"/>
    <w:rsid w:val="00BE1B3C"/>
    <w:rsid w:val="00C26FAB"/>
    <w:rsid w:val="00C370AE"/>
    <w:rsid w:val="00C5415C"/>
    <w:rsid w:val="00C850D6"/>
    <w:rsid w:val="00CC0433"/>
    <w:rsid w:val="00D43ADE"/>
    <w:rsid w:val="00D733D3"/>
    <w:rsid w:val="00D818D9"/>
    <w:rsid w:val="00DB0FDF"/>
    <w:rsid w:val="00DB5D3B"/>
    <w:rsid w:val="00E47054"/>
    <w:rsid w:val="00E96167"/>
    <w:rsid w:val="00F06146"/>
    <w:rsid w:val="00F2239C"/>
    <w:rsid w:val="00F37F6D"/>
    <w:rsid w:val="00F410B4"/>
    <w:rsid w:val="00F8109A"/>
    <w:rsid w:val="00FA10B5"/>
    <w:rsid w:val="00FB349A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CBAE6"/>
  <w15:docId w15:val="{C0CCC1F2-AD4F-49FF-BBF4-B55EC1F9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sz w:val="20"/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/>
      <w:sz w:val="24"/>
    </w:rPr>
  </w:style>
  <w:style w:type="character" w:customStyle="1" w:styleId="Alineanummer1">
    <w:name w:val="Alineanummer 1"/>
    <w:rPr>
      <w:sz w:val="20"/>
    </w:rPr>
  </w:style>
  <w:style w:type="character" w:customStyle="1" w:styleId="Bibliografie1">
    <w:name w:val="Bibliografie1"/>
    <w:rPr>
      <w:sz w:val="20"/>
    </w:rPr>
  </w:style>
  <w:style w:type="character" w:customStyle="1" w:styleId="Dokument5">
    <w:name w:val="Dokument 5"/>
    <w:rPr>
      <w:sz w:val="20"/>
    </w:rPr>
  </w:style>
  <w:style w:type="character" w:customStyle="1" w:styleId="Dokument6">
    <w:name w:val="Dokument 6"/>
    <w:rPr>
      <w:sz w:val="20"/>
    </w:rPr>
  </w:style>
  <w:style w:type="character" w:customStyle="1" w:styleId="Dokument4">
    <w:name w:val="Dokument 4"/>
    <w:rPr>
      <w:b/>
      <w:i/>
    </w:rPr>
  </w:style>
  <w:style w:type="character" w:customStyle="1" w:styleId="Alineanummer2">
    <w:name w:val="Alineanummer 2"/>
    <w:rPr>
      <w:sz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Alineanummer3">
    <w:name w:val="Alineanummer 3"/>
    <w:rPr>
      <w:sz w:val="20"/>
    </w:rPr>
  </w:style>
  <w:style w:type="character" w:customStyle="1" w:styleId="Alineanummer4">
    <w:name w:val="Alineanummer 4"/>
    <w:rPr>
      <w:sz w:val="20"/>
    </w:rPr>
  </w:style>
  <w:style w:type="character" w:customStyle="1" w:styleId="Alineanummer5">
    <w:name w:val="Alineanummer 5"/>
    <w:rPr>
      <w:sz w:val="20"/>
    </w:rPr>
  </w:style>
  <w:style w:type="character" w:customStyle="1" w:styleId="Alineanummer6">
    <w:name w:val="Alineanummer 6"/>
    <w:rPr>
      <w:sz w:val="20"/>
    </w:rPr>
  </w:style>
  <w:style w:type="character" w:customStyle="1" w:styleId="Dokument2">
    <w:name w:val="Dokument 2"/>
    <w:rPr>
      <w:rFonts w:ascii="Courier New" w:hAnsi="Courier New"/>
    </w:rPr>
  </w:style>
  <w:style w:type="character" w:customStyle="1" w:styleId="Alineanummer7">
    <w:name w:val="Alineanummer 7"/>
    <w:rPr>
      <w:sz w:val="20"/>
    </w:rPr>
  </w:style>
  <w:style w:type="character" w:customStyle="1" w:styleId="Alineanummer8">
    <w:name w:val="Alineanummer 8"/>
    <w:rPr>
      <w:sz w:val="20"/>
    </w:rPr>
  </w:style>
  <w:style w:type="character" w:customStyle="1" w:styleId="Techninit">
    <w:name w:val="Techn init"/>
    <w:rPr>
      <w:rFonts w:ascii="Courier New" w:hAnsi="Courier New"/>
    </w:rPr>
  </w:style>
  <w:style w:type="character" w:customStyle="1" w:styleId="Dokuinit">
    <w:name w:val="Doku init"/>
    <w:rPr>
      <w:sz w:val="20"/>
    </w:rPr>
  </w:style>
  <w:style w:type="character" w:customStyle="1" w:styleId="Dokument3">
    <w:name w:val="Dokument 3"/>
    <w:rPr>
      <w:rFonts w:ascii="Courier New" w:hAnsi="Courier New"/>
    </w:rPr>
  </w:style>
  <w:style w:type="character" w:customStyle="1" w:styleId="Dokument7">
    <w:name w:val="Dokument 7"/>
    <w:rPr>
      <w:sz w:val="20"/>
    </w:rPr>
  </w:style>
  <w:style w:type="character" w:customStyle="1" w:styleId="Dokument8">
    <w:name w:val="Dokument 8"/>
    <w:rPr>
      <w:sz w:val="20"/>
    </w:rPr>
  </w:style>
  <w:style w:type="character" w:customStyle="1" w:styleId="Technisch1">
    <w:name w:val="Technisch 1"/>
    <w:rPr>
      <w:rFonts w:ascii="Courier New" w:hAnsi="Courier New"/>
    </w:rPr>
  </w:style>
  <w:style w:type="character" w:customStyle="1" w:styleId="Technisch2">
    <w:name w:val="Technisch 2"/>
    <w:rPr>
      <w:rFonts w:ascii="Courier New" w:hAnsi="Courier New"/>
    </w:rPr>
  </w:style>
  <w:style w:type="character" w:customStyle="1" w:styleId="Technisch3">
    <w:name w:val="Technisch 3"/>
    <w:rPr>
      <w:rFonts w:ascii="Courier New" w:hAnsi="Courier New"/>
    </w:rPr>
  </w:style>
  <w:style w:type="character" w:customStyle="1" w:styleId="Technisch5">
    <w:name w:val="Technisch 5"/>
    <w:rPr>
      <w:sz w:val="20"/>
    </w:rPr>
  </w:style>
  <w:style w:type="character" w:customStyle="1" w:styleId="Technisch6">
    <w:name w:val="Technisch 6"/>
    <w:rPr>
      <w:sz w:val="20"/>
    </w:rPr>
  </w:style>
  <w:style w:type="character" w:customStyle="1" w:styleId="Technisch7">
    <w:name w:val="Technisch 7"/>
    <w:rPr>
      <w:sz w:val="20"/>
    </w:rPr>
  </w:style>
  <w:style w:type="character" w:customStyle="1" w:styleId="Technisch4">
    <w:name w:val="Technisch 4"/>
    <w:rPr>
      <w:sz w:val="20"/>
    </w:rPr>
  </w:style>
  <w:style w:type="character" w:customStyle="1" w:styleId="Technisch8">
    <w:name w:val="Technisch 8"/>
    <w:rPr>
      <w:sz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/>
      <w:b/>
      <w:sz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semiHidden/>
    <w:unhideWhenUsed/>
    <w:rsid w:val="00633DA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33DA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33DA1"/>
    <w:rPr>
      <w:rFonts w:ascii="Courier New" w:hAnsi="Courier New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33D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33DA1"/>
    <w:rPr>
      <w:rFonts w:ascii="Courier New" w:hAnsi="Courier New"/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633DA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33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amtbe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EB005DA08E8499912C5E766EC645E" ma:contentTypeVersion="0" ma:contentTypeDescription="Een nieuw document maken." ma:contentTypeScope="" ma:versionID="2906c57fa03a0f8d5005efce0f9578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4C0DB-D04A-4EB5-8B70-3E713C0F1453}"/>
</file>

<file path=customXml/itemProps2.xml><?xml version="1.0" encoding="utf-8"?>
<ds:datastoreItem xmlns:ds="http://schemas.openxmlformats.org/officeDocument/2006/customXml" ds:itemID="{B9C63352-46D1-4D0D-BC93-E12CD3A06FAB}"/>
</file>

<file path=customXml/itemProps3.xml><?xml version="1.0" encoding="utf-8"?>
<ds:datastoreItem xmlns:ds="http://schemas.openxmlformats.org/officeDocument/2006/customXml" ds:itemID="{3C3186A3-04FC-4C0E-85A8-85D75B4E6F29}"/>
</file>

<file path=docProps/app.xml><?xml version="1.0" encoding="utf-8"?>
<Properties xmlns="http://schemas.openxmlformats.org/officeDocument/2006/extended-properties" xmlns:vt="http://schemas.openxmlformats.org/officeDocument/2006/docPropsVTypes">
  <Template>amtbeg</Template>
  <TotalTime>0</TotalTime>
  <Pages>1</Pages>
  <Words>257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amtbeg</vt:lpstr>
    </vt:vector>
  </TitlesOfParts>
  <Company>TK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amtbeg</dc:title>
  <dc:creator>Smit, V.</dc:creator>
  <cp:lastModifiedBy>Smit, V.</cp:lastModifiedBy>
  <cp:revision>2</cp:revision>
  <cp:lastPrinted>1999-09-17T13:34:00Z</cp:lastPrinted>
  <dcterms:created xsi:type="dcterms:W3CDTF">2020-11-23T08:03:00Z</dcterms:created>
  <dcterms:modified xsi:type="dcterms:W3CDTF">2020-11-23T08:03:00Z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0x010100DE2EB005DA08E8499912C5E766EC645E</vt:lpwstr>
  </property>
</Properties>
</file>