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023"/>
        <w:gridCol w:w="1631"/>
      </w:tblGrid>
      <w:tr w:rsidR="00470846" w:rsidTr="00F06146">
        <w:tc>
          <w:tcPr>
            <w:tcW w:w="8717" w:type="dxa"/>
            <w:gridSpan w:val="2"/>
            <w:tcBorders>
              <w:top w:val="nil"/>
              <w:left w:val="nil"/>
              <w:bottom w:val="nil"/>
              <w:right w:val="nil"/>
            </w:tcBorders>
            <w:vAlign w:val="center"/>
          </w:tcPr>
          <w:p w:rsidR="00470846" w:rsidRDefault="00470846" w:rsidP="00FB349A">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1631" w:type="dxa"/>
            <w:tcBorders>
              <w:top w:val="nil"/>
              <w:left w:val="nil"/>
              <w:bottom w:val="nil"/>
              <w:right w:val="nil"/>
            </w:tcBorders>
          </w:tcPr>
          <w:p w:rsidR="00470846" w:rsidRDefault="00470846" w:rsidP="00FB349A">
            <w:pPr>
              <w:pStyle w:val="Amendement"/>
              <w:tabs>
                <w:tab w:val="clear" w:pos="3310"/>
                <w:tab w:val="clear" w:pos="3600"/>
              </w:tabs>
              <w:jc w:val="right"/>
              <w:rPr>
                <w:rFonts w:ascii="Times New Roman" w:hAnsi="Times New Roman"/>
                <w:spacing w:val="40"/>
                <w:sz w:val="22"/>
              </w:rPr>
            </w:pPr>
            <w:r>
              <w:rPr>
                <w:rFonts w:ascii="Times New Roman" w:hAnsi="Times New Roman"/>
                <w:sz w:val="88"/>
              </w:rPr>
              <w:t>2</w:t>
            </w:r>
          </w:p>
        </w:tc>
      </w:tr>
      <w:tr w:rsidR="00470846" w:rsidTr="00FB349A">
        <w:trPr>
          <w:cantSplit/>
        </w:trPr>
        <w:tc>
          <w:tcPr>
            <w:tcW w:w="10348" w:type="dxa"/>
            <w:gridSpan w:val="3"/>
            <w:tcBorders>
              <w:top w:val="single" w:sz="4" w:space="0" w:color="auto"/>
              <w:left w:val="nil"/>
              <w:bottom w:val="nil"/>
              <w:right w:val="nil"/>
            </w:tcBorders>
          </w:tcPr>
          <w:p w:rsidR="00470846" w:rsidRDefault="00833C90" w:rsidP="000C6F39">
            <w:pPr>
              <w:pStyle w:val="Amendement"/>
              <w:tabs>
                <w:tab w:val="clear" w:pos="3310"/>
                <w:tab w:val="clear" w:pos="3600"/>
              </w:tabs>
              <w:rPr>
                <w:rFonts w:ascii="Times New Roman" w:hAnsi="Times New Roman"/>
              </w:rPr>
            </w:pPr>
            <w:r>
              <w:rPr>
                <w:rFonts w:ascii="Times New Roman" w:hAnsi="Times New Roman"/>
                <w:b w:val="0"/>
              </w:rPr>
              <w:t>Vergaderjaar 20</w:t>
            </w:r>
            <w:r w:rsidR="000C6F39">
              <w:rPr>
                <w:rFonts w:ascii="Times New Roman" w:hAnsi="Times New Roman"/>
                <w:b w:val="0"/>
              </w:rPr>
              <w:t>20</w:t>
            </w:r>
            <w:r w:rsidR="004B2AE2">
              <w:rPr>
                <w:rFonts w:ascii="Times New Roman" w:hAnsi="Times New Roman"/>
                <w:b w:val="0"/>
              </w:rPr>
              <w:t>-20</w:t>
            </w:r>
            <w:r>
              <w:rPr>
                <w:rFonts w:ascii="Times New Roman" w:hAnsi="Times New Roman"/>
                <w:b w:val="0"/>
              </w:rPr>
              <w:t>2</w:t>
            </w:r>
            <w:r w:rsidR="000C6F39">
              <w:rPr>
                <w:rFonts w:ascii="Times New Roman" w:hAnsi="Times New Roman"/>
                <w:b w:val="0"/>
              </w:rPr>
              <w:t>1</w:t>
            </w:r>
          </w:p>
        </w:tc>
      </w:tr>
      <w:tr w:rsidR="00470846" w:rsidTr="00FB349A">
        <w:trPr>
          <w:cantSplit/>
        </w:trPr>
        <w:tc>
          <w:tcPr>
            <w:tcW w:w="10348" w:type="dxa"/>
            <w:gridSpan w:val="3"/>
            <w:tcBorders>
              <w:top w:val="nil"/>
              <w:left w:val="nil"/>
              <w:bottom w:val="nil"/>
              <w:right w:val="nil"/>
            </w:tcBorders>
          </w:tcPr>
          <w:p w:rsidR="00470846" w:rsidRDefault="00470846" w:rsidP="00F8109A">
            <w:pPr>
              <w:pStyle w:val="Amendement"/>
              <w:tabs>
                <w:tab w:val="clear" w:pos="3310"/>
                <w:tab w:val="clear" w:pos="3600"/>
              </w:tabs>
              <w:rPr>
                <w:rFonts w:ascii="Times New Roman" w:hAnsi="Times New Roman"/>
                <w:b w:val="0"/>
              </w:rPr>
            </w:pPr>
          </w:p>
        </w:tc>
      </w:tr>
      <w:tr w:rsidR="00470846" w:rsidTr="00FB349A">
        <w:trPr>
          <w:cantSplit/>
        </w:trPr>
        <w:tc>
          <w:tcPr>
            <w:tcW w:w="10348" w:type="dxa"/>
            <w:gridSpan w:val="3"/>
            <w:tcBorders>
              <w:top w:val="nil"/>
              <w:left w:val="nil"/>
              <w:bottom w:val="single" w:sz="4" w:space="0" w:color="auto"/>
              <w:right w:val="nil"/>
            </w:tcBorders>
          </w:tcPr>
          <w:p w:rsidR="00470846" w:rsidRDefault="00470846" w:rsidP="00F810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suppressAutoHyphens/>
              <w:rPr>
                <w:rFonts w:ascii="Times New Roman" w:hAnsi="Times New Roman"/>
                <w:b/>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744DB9" w:rsidP="00FB349A">
            <w:pPr>
              <w:pStyle w:val="Amendement"/>
              <w:tabs>
                <w:tab w:val="clear" w:pos="3310"/>
                <w:tab w:val="clear" w:pos="3600"/>
              </w:tabs>
              <w:rPr>
                <w:rFonts w:ascii="Times New Roman" w:hAnsi="Times New Roman"/>
              </w:rPr>
            </w:pPr>
            <w:r>
              <w:rPr>
                <w:rFonts w:ascii="Times New Roman" w:hAnsi="Times New Roman"/>
              </w:rPr>
              <w:t>35 570 VIII</w:t>
            </w:r>
          </w:p>
        </w:tc>
        <w:tc>
          <w:tcPr>
            <w:tcW w:w="7654" w:type="dxa"/>
            <w:gridSpan w:val="2"/>
          </w:tcPr>
          <w:p w:rsidR="00470846" w:rsidRPr="00744DB9" w:rsidRDefault="00744DB9" w:rsidP="00744DB9">
            <w:pPr>
              <w:rPr>
                <w:rFonts w:ascii="Times New Roman" w:hAnsi="Times New Roman"/>
                <w:b/>
                <w:szCs w:val="24"/>
              </w:rPr>
            </w:pPr>
            <w:r w:rsidRPr="00744DB9">
              <w:rPr>
                <w:rFonts w:ascii="Times New Roman" w:hAnsi="Times New Roman"/>
                <w:b/>
                <w:szCs w:val="24"/>
              </w:rPr>
              <w:t>Vaststelling van de begrotingsstaten van het Ministerie van Onderwijs, Cultuur en Wetenschap (VIII) voor het jaar 2021</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2412BF">
            <w:pPr>
              <w:pStyle w:val="Amendement"/>
              <w:tabs>
                <w:tab w:val="clear" w:pos="3310"/>
                <w:tab w:val="clear" w:pos="3600"/>
              </w:tabs>
              <w:rPr>
                <w:rFonts w:ascii="Times New Roman" w:hAnsi="Times New Roman"/>
              </w:rPr>
            </w:pPr>
            <w:r>
              <w:rPr>
                <w:rFonts w:ascii="Times New Roman" w:hAnsi="Times New Roman"/>
              </w:rPr>
              <w:t xml:space="preserve">Nr. </w:t>
            </w:r>
            <w:r w:rsidR="002412BF">
              <w:rPr>
                <w:rFonts w:ascii="Times New Roman" w:hAnsi="Times New Roman"/>
                <w:caps/>
              </w:rPr>
              <w:t>96</w:t>
            </w:r>
            <w:bookmarkStart w:id="0" w:name="_GoBack"/>
            <w:bookmarkEnd w:id="0"/>
          </w:p>
        </w:tc>
        <w:tc>
          <w:tcPr>
            <w:tcW w:w="7654" w:type="dxa"/>
            <w:gridSpan w:val="2"/>
          </w:tcPr>
          <w:p w:rsidR="00470846" w:rsidRPr="001A2A63" w:rsidRDefault="00470846" w:rsidP="00986045">
            <w:pPr>
              <w:pStyle w:val="Amendement"/>
              <w:tabs>
                <w:tab w:val="clear" w:pos="3310"/>
                <w:tab w:val="clear" w:pos="3600"/>
              </w:tabs>
              <w:rPr>
                <w:rFonts w:ascii="Times New Roman" w:hAnsi="Times New Roman"/>
                <w:caps/>
              </w:rPr>
            </w:pPr>
            <w:r w:rsidRPr="001A2A63">
              <w:rPr>
                <w:rFonts w:ascii="Times New Roman" w:hAnsi="Times New Roman"/>
                <w:caps/>
              </w:rPr>
              <w:t xml:space="preserve">AMENDEMENT VAN HET LID </w:t>
            </w:r>
            <w:r w:rsidR="00986045">
              <w:rPr>
                <w:rFonts w:ascii="Times New Roman" w:hAnsi="Times New Roman"/>
                <w:caps/>
              </w:rPr>
              <w:t>Kwint</w:t>
            </w:r>
            <w:r w:rsidR="002412BF">
              <w:rPr>
                <w:rFonts w:ascii="Times New Roman" w:hAnsi="Times New Roman"/>
                <w:caps/>
              </w:rPr>
              <w:t xml:space="preserve"> c.s.</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926C70" w:rsidP="002412BF">
            <w:pPr>
              <w:pStyle w:val="Amendement"/>
              <w:tabs>
                <w:tab w:val="clear" w:pos="3310"/>
                <w:tab w:val="clear" w:pos="3600"/>
              </w:tabs>
              <w:rPr>
                <w:rFonts w:ascii="Times New Roman" w:hAnsi="Times New Roman"/>
              </w:rPr>
            </w:pPr>
            <w:r>
              <w:rPr>
                <w:rFonts w:ascii="Times New Roman" w:hAnsi="Times New Roman"/>
                <w:b w:val="0"/>
              </w:rPr>
              <w:t xml:space="preserve">Ontvangen </w:t>
            </w:r>
            <w:r w:rsidR="002412BF">
              <w:rPr>
                <w:rFonts w:ascii="Times New Roman" w:hAnsi="Times New Roman"/>
                <w:b w:val="0"/>
              </w:rPr>
              <w:t>20 november 2020</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b w:val="0"/>
              </w:rPr>
            </w:pPr>
          </w:p>
        </w:tc>
      </w:tr>
      <w:tr w:rsidR="009E6185"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9E6185" w:rsidRDefault="009E6185" w:rsidP="00FB349A">
            <w:pPr>
              <w:pStyle w:val="Amendement"/>
              <w:tabs>
                <w:tab w:val="clear" w:pos="3310"/>
                <w:tab w:val="clear" w:pos="3600"/>
              </w:tabs>
              <w:ind w:firstLine="284"/>
              <w:rPr>
                <w:rFonts w:ascii="Times New Roman" w:hAnsi="Times New Roman"/>
                <w:b w:val="0"/>
              </w:rPr>
            </w:pPr>
            <w:r>
              <w:rPr>
                <w:rFonts w:ascii="Times New Roman" w:hAnsi="Times New Roman"/>
                <w:b w:val="0"/>
              </w:rPr>
              <w:t>De ondergetekende</w:t>
            </w:r>
            <w:r w:rsidR="002412BF">
              <w:rPr>
                <w:rFonts w:ascii="Times New Roman" w:hAnsi="Times New Roman"/>
                <w:b w:val="0"/>
              </w:rPr>
              <w:t>n stellen</w:t>
            </w:r>
            <w:r>
              <w:rPr>
                <w:rFonts w:ascii="Times New Roman" w:hAnsi="Times New Roman"/>
                <w:b w:val="0"/>
              </w:rPr>
              <w:t xml:space="preserve"> het volgende amendement voor:</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b w:val="0"/>
              </w:rPr>
            </w:pPr>
          </w:p>
        </w:tc>
      </w:tr>
    </w:tbl>
    <w:p w:rsidR="00CC0433" w:rsidRPr="004D4BCF" w:rsidRDefault="00CC0433" w:rsidP="00FB349A">
      <w:pPr>
        <w:ind w:firstLine="284"/>
        <w:rPr>
          <w:rFonts w:ascii="Times New Roman" w:hAnsi="Times New Roman"/>
        </w:rPr>
      </w:pPr>
      <w:r>
        <w:rPr>
          <w:rFonts w:ascii="Times New Roman" w:hAnsi="Times New Roman"/>
        </w:rPr>
        <w:t xml:space="preserve">De </w:t>
      </w:r>
      <w:r w:rsidR="00C70CD3">
        <w:rPr>
          <w:rFonts w:ascii="Times New Roman" w:hAnsi="Times New Roman"/>
        </w:rPr>
        <w:t xml:space="preserve">departementale </w:t>
      </w:r>
      <w:r>
        <w:rPr>
          <w:rFonts w:ascii="Times New Roman" w:hAnsi="Times New Roman"/>
        </w:rPr>
        <w:t>begrotingsstaat wordt als volgt gewijzigd:</w:t>
      </w:r>
    </w:p>
    <w:p w:rsidR="00741EB2" w:rsidRDefault="00741EB2" w:rsidP="00FB349A">
      <w:pPr>
        <w:rPr>
          <w:rFonts w:ascii="Times New Roman" w:hAnsi="Times New Roman"/>
        </w:rPr>
      </w:pPr>
    </w:p>
    <w:p w:rsidR="00470846" w:rsidRPr="004D4BCF" w:rsidRDefault="00470846" w:rsidP="00FB349A">
      <w:pPr>
        <w:rPr>
          <w:rFonts w:ascii="Times New Roman" w:hAnsi="Times New Roman"/>
        </w:rPr>
      </w:pPr>
      <w:r w:rsidRPr="004D4BCF">
        <w:rPr>
          <w:rFonts w:ascii="Times New Roman" w:hAnsi="Times New Roman"/>
        </w:rPr>
        <w:t>I</w:t>
      </w:r>
    </w:p>
    <w:p w:rsidR="00470846" w:rsidRPr="004D4BCF" w:rsidRDefault="00470846" w:rsidP="00FB349A">
      <w:pPr>
        <w:rPr>
          <w:rFonts w:ascii="Times New Roman" w:hAnsi="Times New Roman"/>
        </w:rPr>
      </w:pPr>
    </w:p>
    <w:p w:rsidR="00470846" w:rsidRPr="004D4BCF" w:rsidRDefault="00470846" w:rsidP="00FB349A">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 xml:space="preserve">artikel </w:t>
      </w:r>
      <w:r w:rsidR="00C70CD3">
        <w:rPr>
          <w:rFonts w:ascii="Times New Roman" w:hAnsi="Times New Roman"/>
          <w:b/>
        </w:rPr>
        <w:t>14</w:t>
      </w:r>
      <w:r w:rsidR="001A2A63" w:rsidRPr="004D4BCF">
        <w:rPr>
          <w:rFonts w:ascii="Times New Roman" w:hAnsi="Times New Roman"/>
          <w:b/>
        </w:rPr>
        <w:t xml:space="preserve"> </w:t>
      </w:r>
      <w:r w:rsidR="00C70CD3">
        <w:rPr>
          <w:rFonts w:ascii="Times New Roman" w:hAnsi="Times New Roman"/>
          <w:b/>
        </w:rPr>
        <w:t>Cultuur</w:t>
      </w:r>
      <w:r w:rsidR="001A2A63" w:rsidRPr="004D4BCF">
        <w:rPr>
          <w:rFonts w:ascii="Times New Roman" w:hAnsi="Times New Roman"/>
        </w:rPr>
        <w:t xml:space="preserve"> </w:t>
      </w:r>
      <w:r w:rsidRPr="004D4BCF">
        <w:rPr>
          <w:rFonts w:ascii="Times New Roman" w:hAnsi="Times New Roman"/>
        </w:rPr>
        <w:t xml:space="preserve">worden het verplichtingenbedrag en het uitgavenbedrag </w:t>
      </w:r>
      <w:r w:rsidRPr="004D4BCF">
        <w:rPr>
          <w:rFonts w:ascii="Times New Roman" w:hAnsi="Times New Roman"/>
          <w:b/>
        </w:rPr>
        <w:t>verlaagd</w:t>
      </w:r>
      <w:r w:rsidR="005E482A" w:rsidRPr="004D4BCF">
        <w:rPr>
          <w:rFonts w:ascii="Times New Roman" w:hAnsi="Times New Roman"/>
        </w:rPr>
        <w:t xml:space="preserve"> met</w:t>
      </w:r>
      <w:r w:rsidRPr="004D4BCF">
        <w:rPr>
          <w:rFonts w:ascii="Times New Roman" w:hAnsi="Times New Roman"/>
          <w:b/>
        </w:rPr>
        <w:t> €</w:t>
      </w:r>
      <w:r w:rsidR="001A2A63" w:rsidRPr="004D4BCF">
        <w:rPr>
          <w:rFonts w:ascii="Times New Roman" w:hAnsi="Times New Roman"/>
          <w:b/>
        </w:rPr>
        <w:t> </w:t>
      </w:r>
      <w:r w:rsidR="00C70CD3">
        <w:rPr>
          <w:rFonts w:ascii="Times New Roman" w:hAnsi="Times New Roman"/>
          <w:b/>
        </w:rPr>
        <w:t>1.000</w:t>
      </w:r>
      <w:r w:rsidR="004D4BCF">
        <w:rPr>
          <w:rFonts w:ascii="Times New Roman" w:hAnsi="Times New Roman"/>
        </w:rPr>
        <w:t xml:space="preserve"> (x € 1.</w:t>
      </w:r>
      <w:r w:rsidRPr="004D4BCF">
        <w:rPr>
          <w:rFonts w:ascii="Times New Roman" w:hAnsi="Times New Roman"/>
        </w:rPr>
        <w:t>000).</w:t>
      </w:r>
    </w:p>
    <w:p w:rsidR="00470846" w:rsidRPr="004D4BCF" w:rsidRDefault="00470846" w:rsidP="00FB349A">
      <w:pPr>
        <w:rPr>
          <w:rFonts w:ascii="Times New Roman" w:hAnsi="Times New Roman"/>
        </w:rPr>
      </w:pPr>
    </w:p>
    <w:p w:rsidR="00470846" w:rsidRPr="004D4BCF" w:rsidRDefault="00470846" w:rsidP="00FB349A">
      <w:pPr>
        <w:rPr>
          <w:rFonts w:ascii="Times New Roman" w:hAnsi="Times New Roman"/>
        </w:rPr>
      </w:pPr>
      <w:r w:rsidRPr="004D4BCF">
        <w:rPr>
          <w:rFonts w:ascii="Times New Roman" w:hAnsi="Times New Roman"/>
        </w:rPr>
        <w:t>II</w:t>
      </w:r>
    </w:p>
    <w:p w:rsidR="00470846" w:rsidRPr="004D4BCF" w:rsidRDefault="00470846" w:rsidP="00FB349A">
      <w:pPr>
        <w:rPr>
          <w:rFonts w:ascii="Times New Roman" w:hAnsi="Times New Roman"/>
        </w:rPr>
      </w:pPr>
    </w:p>
    <w:p w:rsidR="00470846" w:rsidRPr="004D4BCF" w:rsidRDefault="00470846" w:rsidP="00FB349A">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 xml:space="preserve">artikel </w:t>
      </w:r>
      <w:r w:rsidR="00C70CD3">
        <w:rPr>
          <w:rFonts w:ascii="Times New Roman" w:hAnsi="Times New Roman"/>
          <w:b/>
        </w:rPr>
        <w:t>14</w:t>
      </w:r>
      <w:r w:rsidR="001A2A63" w:rsidRPr="004D4BCF">
        <w:rPr>
          <w:rFonts w:ascii="Times New Roman" w:hAnsi="Times New Roman"/>
          <w:b/>
        </w:rPr>
        <w:t xml:space="preserve"> </w:t>
      </w:r>
      <w:r w:rsidR="00C70CD3">
        <w:rPr>
          <w:rFonts w:ascii="Times New Roman" w:hAnsi="Times New Roman"/>
          <w:b/>
        </w:rPr>
        <w:t>Cultuur</w:t>
      </w:r>
      <w:r w:rsidR="001A2A63" w:rsidRPr="004D4BCF">
        <w:rPr>
          <w:rFonts w:ascii="Times New Roman" w:hAnsi="Times New Roman"/>
        </w:rPr>
        <w:t xml:space="preserve"> </w:t>
      </w:r>
      <w:r w:rsidRPr="004D4BCF">
        <w:rPr>
          <w:rFonts w:ascii="Times New Roman" w:hAnsi="Times New Roman"/>
        </w:rPr>
        <w:t xml:space="preserve">worden </w:t>
      </w:r>
      <w:r w:rsidR="004D4BCF" w:rsidRPr="004D4BCF">
        <w:rPr>
          <w:rFonts w:ascii="Times New Roman" w:hAnsi="Times New Roman"/>
        </w:rPr>
        <w:t xml:space="preserve">het verplichtingenbedrag en het </w:t>
      </w:r>
      <w:r w:rsidRPr="004D4BCF">
        <w:rPr>
          <w:rFonts w:ascii="Times New Roman" w:hAnsi="Times New Roman"/>
        </w:rPr>
        <w:t xml:space="preserve">uitgavenbedrag </w:t>
      </w:r>
      <w:r w:rsidRPr="004D4BCF">
        <w:rPr>
          <w:rFonts w:ascii="Times New Roman" w:hAnsi="Times New Roman"/>
          <w:b/>
        </w:rPr>
        <w:t>verhoogd</w:t>
      </w:r>
      <w:r w:rsidR="00417365">
        <w:rPr>
          <w:rFonts w:ascii="Times New Roman" w:hAnsi="Times New Roman"/>
        </w:rPr>
        <w:t xml:space="preserve"> met</w:t>
      </w:r>
      <w:r w:rsidRPr="004D4BCF">
        <w:rPr>
          <w:rFonts w:ascii="Times New Roman" w:hAnsi="Times New Roman"/>
        </w:rPr>
        <w:t> </w:t>
      </w:r>
      <w:r w:rsidRPr="004D4BCF">
        <w:rPr>
          <w:rFonts w:ascii="Times New Roman" w:hAnsi="Times New Roman"/>
          <w:b/>
        </w:rPr>
        <w:t>€</w:t>
      </w:r>
      <w:r w:rsidR="001A2A63" w:rsidRPr="004D4BCF">
        <w:rPr>
          <w:rFonts w:ascii="Times New Roman" w:hAnsi="Times New Roman"/>
          <w:b/>
        </w:rPr>
        <w:t> </w:t>
      </w:r>
      <w:r w:rsidR="00C70CD3">
        <w:rPr>
          <w:rFonts w:ascii="Times New Roman" w:hAnsi="Times New Roman"/>
          <w:b/>
        </w:rPr>
        <w:t>1.000</w:t>
      </w:r>
      <w:r w:rsidR="001A2A63" w:rsidRPr="004D4BCF">
        <w:rPr>
          <w:rFonts w:ascii="Times New Roman" w:hAnsi="Times New Roman"/>
        </w:rPr>
        <w:t xml:space="preserve"> </w:t>
      </w:r>
      <w:r w:rsidRPr="004D4BCF">
        <w:rPr>
          <w:rFonts w:ascii="Times New Roman" w:hAnsi="Times New Roman"/>
        </w:rPr>
        <w:t>(x</w:t>
      </w:r>
      <w:r w:rsidR="00926C70" w:rsidRPr="004D4BCF">
        <w:rPr>
          <w:rFonts w:ascii="Times New Roman" w:hAnsi="Times New Roman"/>
        </w:rPr>
        <w:t> </w:t>
      </w:r>
      <w:r w:rsidRPr="004D4BCF">
        <w:rPr>
          <w:rFonts w:ascii="Times New Roman" w:hAnsi="Times New Roman"/>
        </w:rPr>
        <w:t>€</w:t>
      </w:r>
      <w:r w:rsidR="00926C70" w:rsidRPr="004D4BCF">
        <w:rPr>
          <w:rFonts w:ascii="Times New Roman" w:hAnsi="Times New Roman"/>
        </w:rPr>
        <w:t> </w:t>
      </w:r>
      <w:r w:rsidRPr="004D4BCF">
        <w:rPr>
          <w:rFonts w:ascii="Times New Roman" w:hAnsi="Times New Roman"/>
        </w:rPr>
        <w:t>1</w:t>
      </w:r>
      <w:r w:rsidR="004D4BCF">
        <w:rPr>
          <w:rFonts w:ascii="Times New Roman" w:hAnsi="Times New Roman"/>
        </w:rPr>
        <w:t>.</w:t>
      </w:r>
      <w:r w:rsidRPr="004D4BCF">
        <w:rPr>
          <w:rFonts w:ascii="Times New Roman" w:hAnsi="Times New Roman"/>
        </w:rPr>
        <w:t>000).</w:t>
      </w:r>
    </w:p>
    <w:p w:rsidR="00470846" w:rsidRPr="004D4BCF" w:rsidRDefault="00470846" w:rsidP="00FB349A">
      <w:pPr>
        <w:rPr>
          <w:rFonts w:ascii="Times New Roman" w:hAnsi="Times New Roman"/>
        </w:rPr>
      </w:pPr>
    </w:p>
    <w:p w:rsidR="00470846" w:rsidRPr="004D4BCF" w:rsidRDefault="00470846" w:rsidP="00FB349A">
      <w:pPr>
        <w:rPr>
          <w:rFonts w:ascii="Times New Roman" w:hAnsi="Times New Roman"/>
          <w:b/>
        </w:rPr>
      </w:pPr>
      <w:r w:rsidRPr="004D4BCF">
        <w:rPr>
          <w:rFonts w:ascii="Times New Roman" w:hAnsi="Times New Roman"/>
          <w:b/>
        </w:rPr>
        <w:t>Toelichting</w:t>
      </w:r>
    </w:p>
    <w:p w:rsidR="001A2A63" w:rsidRPr="008C2D85" w:rsidRDefault="001A2A63" w:rsidP="00FB349A">
      <w:pPr>
        <w:rPr>
          <w:rFonts w:ascii="Times New Roman" w:hAnsi="Times New Roman"/>
        </w:rPr>
      </w:pPr>
    </w:p>
    <w:p w:rsidR="005D3B43" w:rsidRPr="005D3B43" w:rsidRDefault="00C70CD3" w:rsidP="00FB349A">
      <w:pPr>
        <w:rPr>
          <w:rFonts w:ascii="Calibri" w:hAnsi="Calibri" w:cs="Calibri"/>
          <w:color w:val="000000"/>
          <w:szCs w:val="24"/>
        </w:rPr>
      </w:pPr>
      <w:r w:rsidRPr="00C70CD3">
        <w:rPr>
          <w:rFonts w:ascii="Times New Roman" w:hAnsi="Times New Roman"/>
        </w:rPr>
        <w:t>Indiener</w:t>
      </w:r>
      <w:r w:rsidR="002412BF">
        <w:rPr>
          <w:rFonts w:ascii="Times New Roman" w:hAnsi="Times New Roman"/>
        </w:rPr>
        <w:t>s beogen</w:t>
      </w:r>
      <w:r w:rsidRPr="00C70CD3">
        <w:rPr>
          <w:rFonts w:ascii="Times New Roman" w:hAnsi="Times New Roman"/>
        </w:rPr>
        <w:t xml:space="preserve"> met dit amendement een miljoen extra toe te voegen aan het Fonds voor Cultuurparticipatie. Dit fonds is belangrijk voor beloftevolle amateurkunst, zoals bijvoorbeeld beginnende bands. Doordat het fonds onvoldoende middelen heeft krijgen initiatieven met een positieve beoordeling onvoldoende geld om te kunnen blijven bestaan. Indiener</w:t>
      </w:r>
      <w:r w:rsidR="002412BF">
        <w:rPr>
          <w:rFonts w:ascii="Times New Roman" w:hAnsi="Times New Roman"/>
        </w:rPr>
        <w:t>s vinden</w:t>
      </w:r>
      <w:r w:rsidRPr="00C70CD3">
        <w:rPr>
          <w:rFonts w:ascii="Times New Roman" w:hAnsi="Times New Roman"/>
        </w:rPr>
        <w:t xml:space="preserve"> dit onverantwoord voor voortbestaan van een goede culturele infrastructuur. De dekking wordt gevonden in het budget voor </w:t>
      </w:r>
      <w:r w:rsidR="005D3B43">
        <w:rPr>
          <w:rFonts w:ascii="Times New Roman" w:hAnsi="Times New Roman"/>
        </w:rPr>
        <w:t xml:space="preserve">nog uit te besteden </w:t>
      </w:r>
      <w:r w:rsidRPr="00C70CD3">
        <w:rPr>
          <w:rFonts w:ascii="Times New Roman" w:hAnsi="Times New Roman"/>
        </w:rPr>
        <w:t>onderzoek, waar externe bureaus voor worden ingehuurd.</w:t>
      </w:r>
      <w:r w:rsidR="005D3B43" w:rsidRPr="005D3B43">
        <w:rPr>
          <w:rFonts w:ascii="Calibri" w:hAnsi="Calibri" w:cs="Calibri"/>
          <w:color w:val="1F497D"/>
          <w:sz w:val="22"/>
          <w:szCs w:val="22"/>
          <w:lang w:eastAsia="en-US"/>
        </w:rPr>
        <w:t xml:space="preserve"> </w:t>
      </w:r>
    </w:p>
    <w:p w:rsidR="00C70CD3" w:rsidRPr="008C2D85" w:rsidRDefault="00C70CD3" w:rsidP="00FB349A">
      <w:pPr>
        <w:rPr>
          <w:rFonts w:ascii="Times New Roman" w:hAnsi="Times New Roman"/>
        </w:rPr>
      </w:pPr>
    </w:p>
    <w:p w:rsidR="001A2A63" w:rsidRDefault="00C70CD3" w:rsidP="00FB349A">
      <w:pPr>
        <w:rPr>
          <w:rFonts w:ascii="Times New Roman" w:hAnsi="Times New Roman"/>
        </w:rPr>
      </w:pPr>
      <w:r>
        <w:rPr>
          <w:rFonts w:ascii="Times New Roman" w:hAnsi="Times New Roman"/>
        </w:rPr>
        <w:t>Kwint</w:t>
      </w:r>
    </w:p>
    <w:p w:rsidR="002412BF" w:rsidRDefault="002412BF" w:rsidP="00FB349A">
      <w:pPr>
        <w:rPr>
          <w:rFonts w:ascii="Times New Roman" w:hAnsi="Times New Roman"/>
        </w:rPr>
      </w:pPr>
      <w:r>
        <w:rPr>
          <w:rFonts w:ascii="Times New Roman" w:hAnsi="Times New Roman"/>
        </w:rPr>
        <w:t>Van den Berge</w:t>
      </w:r>
    </w:p>
    <w:p w:rsidR="002412BF" w:rsidRPr="008C2D85" w:rsidRDefault="002412BF" w:rsidP="00FB349A">
      <w:pPr>
        <w:rPr>
          <w:rFonts w:ascii="Times New Roman" w:hAnsi="Times New Roman"/>
        </w:rPr>
      </w:pPr>
      <w:r>
        <w:rPr>
          <w:rFonts w:ascii="Times New Roman" w:hAnsi="Times New Roman"/>
        </w:rPr>
        <w:t>Van den Hul</w:t>
      </w:r>
    </w:p>
    <w:sectPr w:rsidR="002412BF" w:rsidRPr="008C2D85" w:rsidSect="00FB349A">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B9" w:rsidRDefault="00744DB9">
      <w:pPr>
        <w:spacing w:line="20" w:lineRule="exact"/>
      </w:pPr>
    </w:p>
  </w:endnote>
  <w:endnote w:type="continuationSeparator" w:id="0">
    <w:p w:rsidR="00744DB9" w:rsidRDefault="00744DB9">
      <w:pPr>
        <w:pStyle w:val="Amendement"/>
      </w:pPr>
      <w:r>
        <w:rPr>
          <w:b w:val="0"/>
        </w:rPr>
        <w:t xml:space="preserve"> </w:t>
      </w:r>
    </w:p>
  </w:endnote>
  <w:endnote w:type="continuationNotice" w:id="1">
    <w:p w:rsidR="00744DB9" w:rsidRDefault="00744DB9">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B9" w:rsidRDefault="00744DB9">
      <w:pPr>
        <w:pStyle w:val="Amendement"/>
      </w:pPr>
      <w:r>
        <w:rPr>
          <w:b w:val="0"/>
        </w:rPr>
        <w:separator/>
      </w:r>
    </w:p>
  </w:footnote>
  <w:footnote w:type="continuationSeparator" w:id="0">
    <w:p w:rsidR="00744DB9" w:rsidRDefault="0074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B9"/>
    <w:rsid w:val="000C6F39"/>
    <w:rsid w:val="0011770C"/>
    <w:rsid w:val="00120827"/>
    <w:rsid w:val="00146E70"/>
    <w:rsid w:val="001A2A63"/>
    <w:rsid w:val="001A5AFF"/>
    <w:rsid w:val="001A6B5A"/>
    <w:rsid w:val="001C562D"/>
    <w:rsid w:val="001E2226"/>
    <w:rsid w:val="001F7334"/>
    <w:rsid w:val="002412BF"/>
    <w:rsid w:val="002569BB"/>
    <w:rsid w:val="003050FF"/>
    <w:rsid w:val="003D4FB9"/>
    <w:rsid w:val="003E5927"/>
    <w:rsid w:val="00417365"/>
    <w:rsid w:val="00470846"/>
    <w:rsid w:val="0047650D"/>
    <w:rsid w:val="004B2AE2"/>
    <w:rsid w:val="004C2A57"/>
    <w:rsid w:val="004D4BCF"/>
    <w:rsid w:val="005C554B"/>
    <w:rsid w:val="005D3B43"/>
    <w:rsid w:val="005E482A"/>
    <w:rsid w:val="00646211"/>
    <w:rsid w:val="00736284"/>
    <w:rsid w:val="00741EB2"/>
    <w:rsid w:val="00744DB9"/>
    <w:rsid w:val="007958E0"/>
    <w:rsid w:val="00833C90"/>
    <w:rsid w:val="00854DAE"/>
    <w:rsid w:val="00867688"/>
    <w:rsid w:val="008819B7"/>
    <w:rsid w:val="008C2D85"/>
    <w:rsid w:val="00926C70"/>
    <w:rsid w:val="009347C2"/>
    <w:rsid w:val="00986045"/>
    <w:rsid w:val="009E6185"/>
    <w:rsid w:val="00A1221C"/>
    <w:rsid w:val="00B24FC7"/>
    <w:rsid w:val="00B37F45"/>
    <w:rsid w:val="00B6508A"/>
    <w:rsid w:val="00BD6436"/>
    <w:rsid w:val="00BE1B3C"/>
    <w:rsid w:val="00C26FAB"/>
    <w:rsid w:val="00C370AE"/>
    <w:rsid w:val="00C5415C"/>
    <w:rsid w:val="00C70CD3"/>
    <w:rsid w:val="00C850D6"/>
    <w:rsid w:val="00CC0433"/>
    <w:rsid w:val="00D43ADE"/>
    <w:rsid w:val="00D733D3"/>
    <w:rsid w:val="00D818D9"/>
    <w:rsid w:val="00DB5D3B"/>
    <w:rsid w:val="00E47054"/>
    <w:rsid w:val="00E96167"/>
    <w:rsid w:val="00F06146"/>
    <w:rsid w:val="00F2239C"/>
    <w:rsid w:val="00F37F6D"/>
    <w:rsid w:val="00F410B4"/>
    <w:rsid w:val="00F8109A"/>
    <w:rsid w:val="00FA10B5"/>
    <w:rsid w:val="00FB349A"/>
    <w:rsid w:val="00FD6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216F"/>
  <w15:docId w15:val="{6E2E3634-F8C1-4497-AB83-B062E981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semiHidden/>
    <w:unhideWhenUsed/>
    <w:rsid w:val="005D3B43"/>
    <w:rPr>
      <w:rFonts w:ascii="Segoe UI" w:hAnsi="Segoe UI" w:cs="Segoe UI"/>
      <w:sz w:val="18"/>
      <w:szCs w:val="18"/>
    </w:rPr>
  </w:style>
  <w:style w:type="character" w:customStyle="1" w:styleId="BallontekstChar">
    <w:name w:val="Ballontekst Char"/>
    <w:basedOn w:val="Standaardalinea-lettertype"/>
    <w:link w:val="Ballontekst"/>
    <w:semiHidden/>
    <w:rsid w:val="005D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be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4771EA6A2BA43A8D60CFCEA644517" ma:contentTypeVersion="0" ma:contentTypeDescription="Een nieuw document maken." ma:contentTypeScope="" ma:versionID="7fbf557ee765665ed872a0de783f4cb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9DEEE-FBBF-427C-8327-42096E1012F4}"/>
</file>

<file path=customXml/itemProps2.xml><?xml version="1.0" encoding="utf-8"?>
<ds:datastoreItem xmlns:ds="http://schemas.openxmlformats.org/officeDocument/2006/customXml" ds:itemID="{F4E35EB4-DCE3-42E5-A141-EFF2BFFCE541}"/>
</file>

<file path=customXml/itemProps3.xml><?xml version="1.0" encoding="utf-8"?>
<ds:datastoreItem xmlns:ds="http://schemas.openxmlformats.org/officeDocument/2006/customXml" ds:itemID="{C9DD52BC-3780-4E9B-AE4B-A6575EED0973}"/>
</file>

<file path=docProps/app.xml><?xml version="1.0" encoding="utf-8"?>
<Properties xmlns="http://schemas.openxmlformats.org/officeDocument/2006/extended-properties" xmlns:vt="http://schemas.openxmlformats.org/officeDocument/2006/docPropsVTypes">
  <Template>amtbeg</Template>
  <TotalTime>0</TotalTime>
  <Pages>1</Pages>
  <Words>173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amtbeg</vt:lpstr>
    </vt:vector>
  </TitlesOfParts>
  <Company>TK</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amtbeg</dc:title>
  <dc:creator>Smit, V.</dc:creator>
  <cp:lastModifiedBy>Smit, V.</cp:lastModifiedBy>
  <cp:revision>2</cp:revision>
  <cp:lastPrinted>1999-09-17T13:34:00Z</cp:lastPrinted>
  <dcterms:created xsi:type="dcterms:W3CDTF">2020-11-20T12:15:00Z</dcterms:created>
  <dcterms:modified xsi:type="dcterms:W3CDTF">2020-11-20T12:15:00Z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0x0101007AA4771EA6A2BA43A8D60CFCEA644517</vt:lpwstr>
  </property>
</Properties>
</file>